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26643" w:rsidRPr="00FA53D8" w:rsidTr="00633869">
        <w:tc>
          <w:tcPr>
            <w:tcW w:w="4672" w:type="dxa"/>
          </w:tcPr>
          <w:p w:rsidR="00926643" w:rsidRPr="00FA53D8" w:rsidRDefault="00926643" w:rsidP="00633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26643" w:rsidRPr="00FA53D8" w:rsidRDefault="00926643" w:rsidP="00633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BD0" w:rsidRPr="00731BD0" w:rsidRDefault="00731BD0" w:rsidP="00731BD0">
            <w:pPr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73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731BD0" w:rsidRPr="00731BD0" w:rsidRDefault="00731BD0" w:rsidP="00731BD0">
            <w:pPr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приказу СПб ГБУЗ «Городская поликлиника № 52»</w:t>
            </w:r>
          </w:p>
          <w:p w:rsidR="00926643" w:rsidRPr="00FA53D8" w:rsidRDefault="00731BD0" w:rsidP="00A6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от 03.09.2018 № </w:t>
            </w:r>
            <w:r w:rsidR="00A66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362/1</w:t>
            </w:r>
            <w:bookmarkStart w:id="0" w:name="_GoBack"/>
            <w:bookmarkEnd w:id="0"/>
          </w:p>
        </w:tc>
      </w:tr>
    </w:tbl>
    <w:p w:rsidR="00926643" w:rsidRPr="00FA53D8" w:rsidRDefault="00926643" w:rsidP="009266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6643" w:rsidRPr="00FA53D8" w:rsidRDefault="00926643" w:rsidP="009266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6643" w:rsidRPr="00FA53D8" w:rsidRDefault="00926643" w:rsidP="009266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6643" w:rsidRPr="00FA53D8" w:rsidRDefault="00926643" w:rsidP="009266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6643" w:rsidRPr="00FA53D8" w:rsidRDefault="00926643" w:rsidP="009266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6643" w:rsidRPr="00FA53D8" w:rsidRDefault="00926643" w:rsidP="009266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6643" w:rsidRDefault="00926643" w:rsidP="00926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3D8">
        <w:rPr>
          <w:rFonts w:ascii="Times New Roman" w:hAnsi="Times New Roman" w:cs="Times New Roman"/>
          <w:b/>
          <w:sz w:val="24"/>
          <w:szCs w:val="24"/>
        </w:rPr>
        <w:t>КАРТА КОРРУПЦИОННЫХ РИСКОВ</w:t>
      </w:r>
    </w:p>
    <w:p w:rsidR="00926643" w:rsidRDefault="00926643" w:rsidP="00926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СПб ГБУЗ «Городская поликлиника № 52» при осуществлении</w:t>
      </w:r>
      <w:r w:rsidRPr="00926643">
        <w:rPr>
          <w:rFonts w:ascii="Times New Roman" w:hAnsi="Times New Roman" w:cs="Times New Roman"/>
          <w:b/>
          <w:sz w:val="24"/>
          <w:szCs w:val="24"/>
        </w:rPr>
        <w:t xml:space="preserve"> закупок</w:t>
      </w:r>
    </w:p>
    <w:p w:rsidR="00926643" w:rsidRDefault="00926643" w:rsidP="00926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643">
        <w:rPr>
          <w:rFonts w:ascii="Times New Roman" w:hAnsi="Times New Roman" w:cs="Times New Roman"/>
          <w:b/>
          <w:sz w:val="24"/>
          <w:szCs w:val="24"/>
        </w:rPr>
        <w:t xml:space="preserve">товаров, работ, услуг для обеспечения нужд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926643">
        <w:rPr>
          <w:rFonts w:ascii="Times New Roman" w:hAnsi="Times New Roman" w:cs="Times New Roman"/>
          <w:b/>
          <w:sz w:val="24"/>
          <w:szCs w:val="24"/>
        </w:rPr>
        <w:t>чреждения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и при осуществлении</w:t>
      </w:r>
    </w:p>
    <w:p w:rsidR="00926643" w:rsidRDefault="00926643" w:rsidP="00926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процесса</w:t>
      </w:r>
      <w:r w:rsidRPr="00926643">
        <w:rPr>
          <w:rFonts w:ascii="Times New Roman" w:hAnsi="Times New Roman" w:cs="Times New Roman"/>
          <w:b/>
          <w:sz w:val="24"/>
          <w:szCs w:val="24"/>
        </w:rPr>
        <w:t xml:space="preserve"> административного управления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926643">
        <w:rPr>
          <w:rFonts w:ascii="Times New Roman" w:hAnsi="Times New Roman" w:cs="Times New Roman"/>
          <w:b/>
          <w:sz w:val="24"/>
          <w:szCs w:val="24"/>
        </w:rPr>
        <w:t>чреждени</w:t>
      </w:r>
      <w:r>
        <w:rPr>
          <w:rFonts w:ascii="Times New Roman" w:hAnsi="Times New Roman" w:cs="Times New Roman"/>
          <w:b/>
          <w:sz w:val="24"/>
          <w:szCs w:val="24"/>
        </w:rPr>
        <w:t>ем</w:t>
      </w:r>
    </w:p>
    <w:p w:rsidR="00926643" w:rsidRDefault="00926643" w:rsidP="00926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643" w:rsidRDefault="00926643" w:rsidP="00926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643" w:rsidRDefault="00926643" w:rsidP="00926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643" w:rsidRDefault="00926643" w:rsidP="00926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643" w:rsidRDefault="00926643" w:rsidP="00926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643" w:rsidRDefault="00926643" w:rsidP="00926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643" w:rsidRDefault="00926643" w:rsidP="00926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643" w:rsidRDefault="00926643" w:rsidP="00926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643" w:rsidRDefault="00926643" w:rsidP="00926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643" w:rsidRPr="00FA53D8" w:rsidRDefault="00926643" w:rsidP="009266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6643" w:rsidRPr="00FA53D8" w:rsidRDefault="00926643" w:rsidP="009266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6643" w:rsidRPr="00FA53D8" w:rsidRDefault="00926643" w:rsidP="009266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6643" w:rsidRPr="00FA53D8" w:rsidRDefault="00926643" w:rsidP="009266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6643" w:rsidRPr="00FA53D8" w:rsidRDefault="00926643" w:rsidP="009266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6643" w:rsidRPr="00FA53D8" w:rsidRDefault="00926643" w:rsidP="009266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6643" w:rsidRPr="00FA53D8" w:rsidRDefault="00926643" w:rsidP="009266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6643" w:rsidRPr="00FA53D8" w:rsidRDefault="00926643" w:rsidP="009266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6643" w:rsidRPr="00FA53D8" w:rsidRDefault="00926643" w:rsidP="009266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6643" w:rsidRPr="00FA53D8" w:rsidRDefault="00926643" w:rsidP="009266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6643" w:rsidRPr="00FA53D8" w:rsidRDefault="00926643" w:rsidP="009266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6643" w:rsidRPr="00FA53D8" w:rsidRDefault="00926643" w:rsidP="009266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6643" w:rsidRPr="00FA53D8" w:rsidRDefault="00926643" w:rsidP="009266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6643" w:rsidRDefault="00926643" w:rsidP="009266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1BD0" w:rsidRDefault="00731BD0" w:rsidP="009266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1BD0" w:rsidRDefault="00731BD0" w:rsidP="009266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1BD0" w:rsidRPr="00FA53D8" w:rsidRDefault="00731BD0" w:rsidP="009266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6643" w:rsidRPr="00FA53D8" w:rsidRDefault="00926643" w:rsidP="009266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6643" w:rsidRPr="00FA53D8" w:rsidRDefault="00926643" w:rsidP="009266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6643" w:rsidRPr="00FA53D8" w:rsidRDefault="00926643" w:rsidP="009266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6643" w:rsidRDefault="00926643" w:rsidP="0092664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643" w:rsidRDefault="00926643" w:rsidP="0092664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643" w:rsidRDefault="00926643" w:rsidP="0092664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643" w:rsidRDefault="00926643" w:rsidP="0092664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1</w:t>
      </w:r>
    </w:p>
    <w:p w:rsidR="00926643" w:rsidRDefault="00926643" w:rsidP="0092664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643" w:rsidRPr="00FA53D8" w:rsidRDefault="00926643" w:rsidP="0092664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3D8">
        <w:rPr>
          <w:rFonts w:ascii="Times New Roman" w:hAnsi="Times New Roman" w:cs="Times New Roman"/>
          <w:b/>
          <w:sz w:val="24"/>
          <w:szCs w:val="24"/>
        </w:rPr>
        <w:t>КАРТА КОРРУПЦИОННЫХ РИСКОВ</w:t>
      </w:r>
    </w:p>
    <w:p w:rsidR="00926643" w:rsidRPr="00246B5C" w:rsidRDefault="00926643" w:rsidP="0092664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осуществлении</w:t>
      </w:r>
      <w:r w:rsidRPr="00646B64">
        <w:rPr>
          <w:rFonts w:ascii="Times New Roman" w:hAnsi="Times New Roman" w:cs="Times New Roman"/>
          <w:b/>
          <w:sz w:val="24"/>
          <w:szCs w:val="24"/>
        </w:rPr>
        <w:t xml:space="preserve"> закупок товаров, раб</w:t>
      </w:r>
      <w:r>
        <w:rPr>
          <w:rFonts w:ascii="Times New Roman" w:hAnsi="Times New Roman" w:cs="Times New Roman"/>
          <w:b/>
          <w:sz w:val="24"/>
          <w:szCs w:val="24"/>
        </w:rPr>
        <w:t>от, услуг для обеспечения нужд у</w:t>
      </w:r>
      <w:r w:rsidRPr="00646B64">
        <w:rPr>
          <w:rFonts w:ascii="Times New Roman" w:hAnsi="Times New Roman" w:cs="Times New Roman"/>
          <w:b/>
          <w:sz w:val="24"/>
          <w:szCs w:val="24"/>
        </w:rPr>
        <w:t>чреждения</w:t>
      </w:r>
    </w:p>
    <w:p w:rsidR="00926643" w:rsidRPr="00246B5C" w:rsidRDefault="00926643" w:rsidP="0092664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26643" w:rsidRPr="00246B5C" w:rsidRDefault="00926643" w:rsidP="0092664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 xml:space="preserve">1. Меры по снижению коррупционных рисков при осуществлении закупок товаров, работ, услуг для обеспечения нужд </w:t>
      </w:r>
      <w:r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246B5C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(далее - ФЗ № 44-ФЗ).</w:t>
      </w:r>
    </w:p>
    <w:p w:rsidR="00926643" w:rsidRPr="00246B5C" w:rsidRDefault="00926643" w:rsidP="00926643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>1.2. Для целей настоящей Карты определены следующие этапы осуществления закупок:</w:t>
      </w:r>
    </w:p>
    <w:p w:rsidR="00926643" w:rsidRPr="00246B5C" w:rsidRDefault="00926643" w:rsidP="00926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>- определение приоритетов заказчика на закупку товаров, работ, услуг;</w:t>
      </w:r>
    </w:p>
    <w:p w:rsidR="00926643" w:rsidRPr="00246B5C" w:rsidRDefault="00926643" w:rsidP="00926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>- исследование рынка. Определение начальной (максимальной) цены контракта;</w:t>
      </w:r>
    </w:p>
    <w:p w:rsidR="00926643" w:rsidRPr="00246B5C" w:rsidRDefault="00926643" w:rsidP="00926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>- выбор способа определения поставщика (подрядчика, исполнителя);</w:t>
      </w:r>
    </w:p>
    <w:p w:rsidR="00926643" w:rsidRPr="00246B5C" w:rsidRDefault="00926643" w:rsidP="00926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>- формирование плана закупок, плана-графика закупок;</w:t>
      </w:r>
    </w:p>
    <w:p w:rsidR="00926643" w:rsidRPr="00246B5C" w:rsidRDefault="00926643" w:rsidP="00926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>- разработка и размещение извещения об осуществлении закупки, документации о закупке;</w:t>
      </w:r>
    </w:p>
    <w:p w:rsidR="00926643" w:rsidRPr="00246B5C" w:rsidRDefault="00926643" w:rsidP="00926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>- размещение извещения о проведении конкурса, аукциона, запроса котировок, запроса предложений, конкурсной документации, документации об аукционе, документации о проведении запроса предложений;</w:t>
      </w:r>
    </w:p>
    <w:p w:rsidR="00926643" w:rsidRPr="00246B5C" w:rsidRDefault="00926643" w:rsidP="00926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color w:val="0070C0"/>
          <w:sz w:val="24"/>
          <w:szCs w:val="24"/>
        </w:rPr>
        <w:t xml:space="preserve">- </w:t>
      </w:r>
      <w:r w:rsidRPr="00246B5C">
        <w:rPr>
          <w:rFonts w:ascii="Times New Roman" w:hAnsi="Times New Roman" w:cs="Times New Roman"/>
          <w:sz w:val="24"/>
          <w:szCs w:val="24"/>
        </w:rPr>
        <w:t>прием заявок на участие в конкурсе, аукционе, запросе котировок, запросе предложений;</w:t>
      </w:r>
    </w:p>
    <w:p w:rsidR="00926643" w:rsidRPr="00246B5C" w:rsidRDefault="00926643" w:rsidP="00926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>- вскрытие заявок на участие в конкурсе, запросе котировок, запросе предложений;</w:t>
      </w:r>
    </w:p>
    <w:p w:rsidR="00926643" w:rsidRPr="00246B5C" w:rsidRDefault="00926643" w:rsidP="00926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>- рассмотрение и оценка заявок на участие в конкурсе, запросе котировок, рассмотрение заявок на участие в аукционе, запросе предложений;</w:t>
      </w:r>
    </w:p>
    <w:p w:rsidR="00926643" w:rsidRPr="00246B5C" w:rsidRDefault="00926643" w:rsidP="00926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>- заключение контракта;</w:t>
      </w:r>
    </w:p>
    <w:p w:rsidR="00926643" w:rsidRPr="00246B5C" w:rsidRDefault="00926643" w:rsidP="00926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>- администрирование контракта;</w:t>
      </w:r>
    </w:p>
    <w:p w:rsidR="00926643" w:rsidRPr="00246B5C" w:rsidRDefault="00926643" w:rsidP="00926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>- приемка продукции.</w:t>
      </w:r>
    </w:p>
    <w:p w:rsidR="00926643" w:rsidRPr="00246B5C" w:rsidRDefault="00926643" w:rsidP="0092664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 xml:space="preserve">На каждом этапе выделены возможные коррупционные риски, предложены меры по их снижению. </w:t>
      </w:r>
    </w:p>
    <w:p w:rsidR="00926643" w:rsidRPr="00246B5C" w:rsidRDefault="00926643" w:rsidP="0092664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>1.3. Термины и определения, используемые в настоящей Карте, соответствуют положениям ФЗ № 44-ФЗ.</w:t>
      </w:r>
    </w:p>
    <w:p w:rsidR="00926643" w:rsidRPr="00246B5C" w:rsidRDefault="00926643" w:rsidP="0092664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26643" w:rsidRPr="00246B5C" w:rsidRDefault="00926643" w:rsidP="0092664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26643" w:rsidRPr="00246B5C" w:rsidRDefault="00926643" w:rsidP="0092664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46B5C">
        <w:rPr>
          <w:rFonts w:ascii="Times New Roman" w:hAnsi="Times New Roman" w:cs="Times New Roman"/>
          <w:sz w:val="24"/>
          <w:szCs w:val="24"/>
        </w:rPr>
        <w:t>Определение приоритетов заказчика</w:t>
      </w:r>
    </w:p>
    <w:p w:rsidR="00926643" w:rsidRPr="00246B5C" w:rsidRDefault="00926643" w:rsidP="0092664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>на закупку товаров, работ, услуг</w:t>
      </w:r>
    </w:p>
    <w:p w:rsidR="00926643" w:rsidRPr="00246B5C" w:rsidRDefault="00926643" w:rsidP="0092664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26643" w:rsidRPr="00246B5C" w:rsidRDefault="00926643" w:rsidP="00926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>2.1. Коррупционные риски:</w:t>
      </w:r>
    </w:p>
    <w:p w:rsidR="00926643" w:rsidRPr="00246B5C" w:rsidRDefault="00926643" w:rsidP="00926643">
      <w:pPr>
        <w:spacing w:after="0" w:line="240" w:lineRule="auto"/>
        <w:ind w:left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46B5C">
        <w:rPr>
          <w:rFonts w:ascii="Times New Roman" w:hAnsi="Times New Roman" w:cs="Times New Roman"/>
          <w:sz w:val="24"/>
          <w:szCs w:val="24"/>
        </w:rPr>
        <w:t>Расстановка мнимых приоритетов по объекту закупки, объемам, срокам удовлетворения потребности.</w:t>
      </w:r>
    </w:p>
    <w:p w:rsidR="00926643" w:rsidRPr="00246B5C" w:rsidRDefault="00926643" w:rsidP="00926643">
      <w:pPr>
        <w:spacing w:after="0" w:line="240" w:lineRule="auto"/>
        <w:ind w:left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</w:t>
      </w:r>
      <w:r w:rsidRPr="00246B5C">
        <w:rPr>
          <w:rFonts w:ascii="Times New Roman" w:hAnsi="Times New Roman" w:cs="Times New Roman"/>
          <w:sz w:val="24"/>
          <w:szCs w:val="24"/>
        </w:rPr>
        <w:t>Лоббирование инвестиций в «нужную» сферу бизнеса.</w:t>
      </w:r>
    </w:p>
    <w:p w:rsidR="00926643" w:rsidRPr="00246B5C" w:rsidRDefault="00926643" w:rsidP="00926643">
      <w:pPr>
        <w:spacing w:after="0" w:line="240" w:lineRule="auto"/>
        <w:ind w:left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</w:t>
      </w:r>
      <w:r w:rsidRPr="00246B5C">
        <w:rPr>
          <w:rFonts w:ascii="Times New Roman" w:hAnsi="Times New Roman" w:cs="Times New Roman"/>
          <w:sz w:val="24"/>
          <w:szCs w:val="24"/>
        </w:rPr>
        <w:t>Определение круга и места расположения потребителей, объема потребления.</w:t>
      </w:r>
    </w:p>
    <w:p w:rsidR="00926643" w:rsidRPr="00246B5C" w:rsidRDefault="00926643" w:rsidP="00926643">
      <w:pPr>
        <w:spacing w:after="0" w:line="240" w:lineRule="auto"/>
        <w:ind w:left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</w:t>
      </w:r>
      <w:r w:rsidRPr="00246B5C">
        <w:rPr>
          <w:rFonts w:ascii="Times New Roman" w:hAnsi="Times New Roman" w:cs="Times New Roman"/>
          <w:sz w:val="24"/>
          <w:szCs w:val="24"/>
        </w:rPr>
        <w:t>Определение объема необходимых средств, направляемых на закупку товаров, работ, услуг.</w:t>
      </w:r>
    </w:p>
    <w:p w:rsidR="00926643" w:rsidRPr="00246B5C" w:rsidRDefault="00926643" w:rsidP="00926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>2.2. Для снижения коррупционных рисков на этом этапе применимы следующие меры:</w:t>
      </w:r>
    </w:p>
    <w:p w:rsidR="00926643" w:rsidRPr="00246B5C" w:rsidRDefault="00926643" w:rsidP="00926643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246B5C">
        <w:rPr>
          <w:rFonts w:ascii="Times New Roman" w:hAnsi="Times New Roman" w:cs="Times New Roman"/>
          <w:sz w:val="24"/>
          <w:szCs w:val="24"/>
        </w:rPr>
        <w:t>Разработка и внедрение заказчиком системы эффективного планирования закупок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46B5C">
        <w:rPr>
          <w:rFonts w:ascii="Times New Roman" w:hAnsi="Times New Roman" w:cs="Times New Roman"/>
          <w:sz w:val="24"/>
          <w:szCs w:val="24"/>
        </w:rPr>
        <w:t>основанной на всестороннем анализе потребностей, в том числе с учетом мнения конечных потребителей.</w:t>
      </w:r>
    </w:p>
    <w:p w:rsidR="00926643" w:rsidRPr="00246B5C" w:rsidRDefault="00926643" w:rsidP="00926643">
      <w:pPr>
        <w:spacing w:after="0" w:line="240" w:lineRule="auto"/>
        <w:ind w:left="4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46B5C">
        <w:rPr>
          <w:rFonts w:ascii="Times New Roman" w:hAnsi="Times New Roman" w:cs="Times New Roman"/>
          <w:sz w:val="24"/>
          <w:szCs w:val="24"/>
        </w:rPr>
        <w:t>Обоснование заказчиком способа определения поставщика (подрядчика, исполнителя).</w:t>
      </w:r>
    </w:p>
    <w:p w:rsidR="00926643" w:rsidRDefault="00926643" w:rsidP="00926643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Pr="00246B5C">
        <w:rPr>
          <w:rFonts w:ascii="Times New Roman" w:hAnsi="Times New Roman" w:cs="Times New Roman"/>
          <w:sz w:val="24"/>
          <w:szCs w:val="24"/>
        </w:rPr>
        <w:t>Соблюдение заказчиком правил нормирования в сфере закупок.</w:t>
      </w:r>
    </w:p>
    <w:p w:rsidR="00926643" w:rsidRPr="00246B5C" w:rsidRDefault="00926643" w:rsidP="00926643">
      <w:pPr>
        <w:spacing w:after="0" w:line="240" w:lineRule="auto"/>
        <w:ind w:left="471"/>
        <w:jc w:val="both"/>
        <w:rPr>
          <w:rFonts w:ascii="Times New Roman" w:hAnsi="Times New Roman" w:cs="Times New Roman"/>
          <w:sz w:val="24"/>
          <w:szCs w:val="24"/>
        </w:rPr>
      </w:pPr>
    </w:p>
    <w:p w:rsidR="00926643" w:rsidRPr="00246B5C" w:rsidRDefault="00926643" w:rsidP="00926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643" w:rsidRPr="00246B5C" w:rsidRDefault="00926643" w:rsidP="00926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>3. Исследование рынка. Определение начальной (максимальной) цены контракта</w:t>
      </w:r>
    </w:p>
    <w:p w:rsidR="00926643" w:rsidRPr="00246B5C" w:rsidRDefault="00926643" w:rsidP="00926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643" w:rsidRPr="00246B5C" w:rsidRDefault="00926643" w:rsidP="00926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lastRenderedPageBreak/>
        <w:t>3.1. Коррупционные риски:</w:t>
      </w:r>
    </w:p>
    <w:p w:rsidR="00926643" w:rsidRPr="00246B5C" w:rsidRDefault="00926643" w:rsidP="00926643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>Необоснованное расширение (ограничение) круга возможных участников закупок.</w:t>
      </w:r>
    </w:p>
    <w:p w:rsidR="00926643" w:rsidRPr="00246B5C" w:rsidRDefault="00926643" w:rsidP="00926643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>Необоснованное расширение (сужение) круга удовлетворяющей потребность продукции.</w:t>
      </w:r>
    </w:p>
    <w:p w:rsidR="00926643" w:rsidRPr="00246B5C" w:rsidRDefault="00926643" w:rsidP="00926643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>Необоснованное расширение (ограничение), упрощение (усложнение) необходимых условий контракта.</w:t>
      </w:r>
    </w:p>
    <w:p w:rsidR="00926643" w:rsidRPr="00246B5C" w:rsidRDefault="00926643" w:rsidP="00926643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>Необоснованное завышение (занижение) начальной (максимальной) цены контракта.</w:t>
      </w:r>
    </w:p>
    <w:p w:rsidR="00926643" w:rsidRPr="00246B5C" w:rsidRDefault="00926643" w:rsidP="00926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>3.2. Для снижения коррупционных рисков на этом этапе применимы следующие меры:</w:t>
      </w:r>
    </w:p>
    <w:p w:rsidR="00926643" w:rsidRPr="00246B5C" w:rsidRDefault="00926643" w:rsidP="00926643">
      <w:pPr>
        <w:spacing w:after="0" w:line="240" w:lineRule="auto"/>
        <w:ind w:left="4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Pr="00246B5C">
        <w:rPr>
          <w:rFonts w:ascii="Times New Roman" w:hAnsi="Times New Roman" w:cs="Times New Roman"/>
          <w:sz w:val="24"/>
          <w:szCs w:val="24"/>
        </w:rPr>
        <w:t>Проведение исследования рынка независимыми специалистами (маркетологами) или обученными специалистами заказчиков, уполномоченных органов, уполномоченных учреждений в области маркетинга.</w:t>
      </w:r>
    </w:p>
    <w:p w:rsidR="00926643" w:rsidRPr="00246B5C" w:rsidRDefault="00926643" w:rsidP="00926643">
      <w:pPr>
        <w:spacing w:after="0" w:line="240" w:lineRule="auto"/>
        <w:ind w:left="4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46B5C">
        <w:rPr>
          <w:rFonts w:ascii="Times New Roman" w:hAnsi="Times New Roman" w:cs="Times New Roman"/>
          <w:sz w:val="24"/>
          <w:szCs w:val="24"/>
        </w:rPr>
        <w:t>Использование имеющихся методов для обоснования заказчиком начальной (максимальной) цены контракта.</w:t>
      </w:r>
    </w:p>
    <w:p w:rsidR="00926643" w:rsidRPr="00246B5C" w:rsidRDefault="00926643" w:rsidP="00926643">
      <w:pPr>
        <w:spacing w:after="0" w:line="240" w:lineRule="auto"/>
        <w:ind w:left="4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Pr="00246B5C">
        <w:rPr>
          <w:rFonts w:ascii="Times New Roman" w:hAnsi="Times New Roman" w:cs="Times New Roman"/>
          <w:sz w:val="24"/>
          <w:szCs w:val="24"/>
        </w:rPr>
        <w:t>Экспертиза обоснования заказчиком начальной (максимальной) цены контракта.</w:t>
      </w:r>
    </w:p>
    <w:p w:rsidR="00926643" w:rsidRPr="00246B5C" w:rsidRDefault="00926643" w:rsidP="00926643">
      <w:pPr>
        <w:spacing w:after="0" w:line="240" w:lineRule="auto"/>
        <w:ind w:left="4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Pr="00246B5C">
        <w:rPr>
          <w:rFonts w:ascii="Times New Roman" w:hAnsi="Times New Roman" w:cs="Times New Roman"/>
          <w:sz w:val="24"/>
          <w:szCs w:val="24"/>
        </w:rPr>
        <w:t>Разработка типовых описаний объекта закупки.</w:t>
      </w:r>
    </w:p>
    <w:p w:rsidR="00926643" w:rsidRPr="00246B5C" w:rsidRDefault="00926643" w:rsidP="00926643">
      <w:pPr>
        <w:spacing w:after="0" w:line="240" w:lineRule="auto"/>
        <w:ind w:left="4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Pr="00246B5C">
        <w:rPr>
          <w:rFonts w:ascii="Times New Roman" w:hAnsi="Times New Roman" w:cs="Times New Roman"/>
          <w:sz w:val="24"/>
          <w:szCs w:val="24"/>
        </w:rPr>
        <w:t>Постоянный мониторинг уполномоченным органом, уполномоченным учреждением и опубликование для использования заказчиками цен на типовые (</w:t>
      </w:r>
      <w:proofErr w:type="spellStart"/>
      <w:r w:rsidRPr="00246B5C">
        <w:rPr>
          <w:rFonts w:ascii="Times New Roman" w:hAnsi="Times New Roman" w:cs="Times New Roman"/>
          <w:sz w:val="24"/>
          <w:szCs w:val="24"/>
        </w:rPr>
        <w:t>частозакупаемые</w:t>
      </w:r>
      <w:proofErr w:type="spellEnd"/>
      <w:r w:rsidRPr="00246B5C">
        <w:rPr>
          <w:rFonts w:ascii="Times New Roman" w:hAnsi="Times New Roman" w:cs="Times New Roman"/>
          <w:sz w:val="24"/>
          <w:szCs w:val="24"/>
        </w:rPr>
        <w:t>) товары, работы, услуги.</w:t>
      </w:r>
    </w:p>
    <w:p w:rsidR="00926643" w:rsidRPr="00246B5C" w:rsidRDefault="00926643" w:rsidP="00926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643" w:rsidRPr="00246B5C" w:rsidRDefault="00926643" w:rsidP="00926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643" w:rsidRPr="00246B5C" w:rsidRDefault="00926643" w:rsidP="00926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>4. Выбор способа определения поставщика (подрядчика, исполнителя)</w:t>
      </w:r>
    </w:p>
    <w:p w:rsidR="00926643" w:rsidRPr="00246B5C" w:rsidRDefault="00926643" w:rsidP="00926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643" w:rsidRPr="00246B5C" w:rsidRDefault="00926643" w:rsidP="00926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>4.1. Коррупционные риски:</w:t>
      </w:r>
    </w:p>
    <w:p w:rsidR="00926643" w:rsidRPr="00246B5C" w:rsidRDefault="00926643" w:rsidP="00926643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>Неадекватный выбор способа закупки по срокам, цене, объему, особенностям объекта закупки, конкурентоспособности и специфики рынка поставщиков.</w:t>
      </w:r>
    </w:p>
    <w:p w:rsidR="00926643" w:rsidRPr="00246B5C" w:rsidRDefault="00926643" w:rsidP="00926643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>Преднамеренная подмена одного способа закупки другим.</w:t>
      </w:r>
    </w:p>
    <w:p w:rsidR="00926643" w:rsidRPr="00246B5C" w:rsidRDefault="00926643" w:rsidP="00926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>4.2. Для снижения коррупционных рисков на этом этапе применимы следующие меры:</w:t>
      </w:r>
    </w:p>
    <w:p w:rsidR="00926643" w:rsidRPr="00246B5C" w:rsidRDefault="00926643" w:rsidP="00926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>Внедрение заказчиком системы эффективного планирования закупок.</w:t>
      </w:r>
    </w:p>
    <w:p w:rsidR="00926643" w:rsidRPr="00246B5C" w:rsidRDefault="00926643" w:rsidP="00926643">
      <w:pPr>
        <w:spacing w:after="0" w:line="240" w:lineRule="auto"/>
        <w:ind w:left="4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46B5C">
        <w:rPr>
          <w:rFonts w:ascii="Times New Roman" w:hAnsi="Times New Roman" w:cs="Times New Roman"/>
          <w:sz w:val="24"/>
          <w:szCs w:val="24"/>
        </w:rPr>
        <w:t>Внедрение уполномоченным органом, уполномоченным учреждением в практику проведение совместных конкурсов и аукционов на типовые (</w:t>
      </w:r>
      <w:proofErr w:type="spellStart"/>
      <w:r w:rsidRPr="00246B5C">
        <w:rPr>
          <w:rFonts w:ascii="Times New Roman" w:hAnsi="Times New Roman" w:cs="Times New Roman"/>
          <w:sz w:val="24"/>
          <w:szCs w:val="24"/>
        </w:rPr>
        <w:t>частозакупаемые</w:t>
      </w:r>
      <w:proofErr w:type="spellEnd"/>
      <w:r w:rsidRPr="00246B5C">
        <w:rPr>
          <w:rFonts w:ascii="Times New Roman" w:hAnsi="Times New Roman" w:cs="Times New Roman"/>
          <w:sz w:val="24"/>
          <w:szCs w:val="24"/>
        </w:rPr>
        <w:t>) товары, работы, услуги.</w:t>
      </w:r>
    </w:p>
    <w:p w:rsidR="00926643" w:rsidRPr="00246B5C" w:rsidRDefault="00926643" w:rsidP="00926643">
      <w:pPr>
        <w:spacing w:after="0" w:line="240" w:lineRule="auto"/>
        <w:ind w:left="4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46B5C">
        <w:rPr>
          <w:rFonts w:ascii="Times New Roman" w:hAnsi="Times New Roman" w:cs="Times New Roman"/>
          <w:sz w:val="24"/>
          <w:szCs w:val="24"/>
        </w:rPr>
        <w:t>Обоснование заказчиком способа определения поставщика (подрядчика, исполнителя).</w:t>
      </w:r>
    </w:p>
    <w:p w:rsidR="00926643" w:rsidRPr="00246B5C" w:rsidRDefault="00926643" w:rsidP="00926643">
      <w:pPr>
        <w:spacing w:after="0" w:line="240" w:lineRule="auto"/>
        <w:ind w:left="4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</w:t>
      </w:r>
      <w:r w:rsidRPr="00246B5C">
        <w:rPr>
          <w:rFonts w:ascii="Times New Roman" w:hAnsi="Times New Roman" w:cs="Times New Roman"/>
          <w:sz w:val="24"/>
          <w:szCs w:val="24"/>
        </w:rPr>
        <w:t>спертиза уполномоченным органом, уполномоченным учреждением обоснования заказчиком способа определения поставщика (подрядчика, исполнителя).</w:t>
      </w:r>
    </w:p>
    <w:p w:rsidR="00926643" w:rsidRPr="00246B5C" w:rsidRDefault="00926643" w:rsidP="00926643">
      <w:pPr>
        <w:spacing w:after="0" w:line="240" w:lineRule="auto"/>
        <w:ind w:left="4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46B5C">
        <w:rPr>
          <w:rFonts w:ascii="Times New Roman" w:hAnsi="Times New Roman" w:cs="Times New Roman"/>
          <w:sz w:val="24"/>
          <w:szCs w:val="24"/>
        </w:rPr>
        <w:t>Определение поставщика (подрядчика, исполнителя) преимущественно конкурентными способами.</w:t>
      </w:r>
    </w:p>
    <w:p w:rsidR="00926643" w:rsidRPr="00246B5C" w:rsidRDefault="00926643" w:rsidP="00926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643" w:rsidRPr="00246B5C" w:rsidRDefault="00926643" w:rsidP="00926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>5. Формирование плана закупок, плана-графика закупок</w:t>
      </w:r>
    </w:p>
    <w:p w:rsidR="00926643" w:rsidRPr="00246B5C" w:rsidRDefault="00926643" w:rsidP="00926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643" w:rsidRPr="00246B5C" w:rsidRDefault="00926643" w:rsidP="00926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>5.1. Коррупционные риски:</w:t>
      </w:r>
    </w:p>
    <w:p w:rsidR="00926643" w:rsidRPr="00246B5C" w:rsidRDefault="00926643" w:rsidP="00926643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>Необоснованное сокращение срока исполнения контракта, в результате чего может участвовать только та компания, которая либо имеет инсайдерскую информацию о закупке, либо уже наполовину выполнила предлагаемый контракт.</w:t>
      </w:r>
    </w:p>
    <w:p w:rsidR="00926643" w:rsidRPr="00246B5C" w:rsidRDefault="00926643" w:rsidP="00926643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>Определение поставщика (подрядчика, исполнителя) аврально в конце года (квартала). В этом случае очень велик риск сговора как с благими целями (отдать контракт надежному поставщику, который его доделает уже после подписания акта сдачи-приемки и получения средств), так и с коррупционными (отдать контракт под большой «откат» с получением некачественной продукции, когда отсутствие качества незаметно при авральной приемке).</w:t>
      </w:r>
    </w:p>
    <w:p w:rsidR="00926643" w:rsidRPr="00246B5C" w:rsidRDefault="00926643" w:rsidP="00926643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>Необоснованное затягивание или ускорение процесса закупки.</w:t>
      </w:r>
    </w:p>
    <w:p w:rsidR="00926643" w:rsidRPr="00246B5C" w:rsidRDefault="00926643" w:rsidP="00926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>5.2. Для снижения коррупционных рисков на этом этапе применимы следующие меры:</w:t>
      </w:r>
    </w:p>
    <w:p w:rsidR="00926643" w:rsidRPr="00246B5C" w:rsidRDefault="00926643" w:rsidP="00926643">
      <w:pPr>
        <w:spacing w:after="0" w:line="240" w:lineRule="auto"/>
        <w:ind w:left="4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246B5C">
        <w:rPr>
          <w:rFonts w:ascii="Times New Roman" w:hAnsi="Times New Roman" w:cs="Times New Roman"/>
          <w:sz w:val="24"/>
          <w:szCs w:val="24"/>
        </w:rPr>
        <w:t xml:space="preserve">Мониторинг уполномоченным органом, уполномоченным учреждением, заказчиком условий исполнения контрактов на предмет необоснованного сокращения сроков. </w:t>
      </w:r>
    </w:p>
    <w:p w:rsidR="00926643" w:rsidRPr="00246B5C" w:rsidRDefault="00926643" w:rsidP="00926643">
      <w:pPr>
        <w:spacing w:after="0" w:line="240" w:lineRule="auto"/>
        <w:ind w:left="4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46B5C">
        <w:rPr>
          <w:rFonts w:ascii="Times New Roman" w:hAnsi="Times New Roman" w:cs="Times New Roman"/>
          <w:sz w:val="24"/>
          <w:szCs w:val="24"/>
        </w:rPr>
        <w:t>Обоснование заказчиками выбора способа определения поставщика (подрядчика, исполнителя), начальной (максимальной) цены контракта.</w:t>
      </w:r>
    </w:p>
    <w:p w:rsidR="00926643" w:rsidRPr="00246B5C" w:rsidRDefault="00926643" w:rsidP="00926643">
      <w:pPr>
        <w:spacing w:after="0" w:line="240" w:lineRule="auto"/>
        <w:ind w:left="4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246B5C">
        <w:rPr>
          <w:rFonts w:ascii="Times New Roman" w:hAnsi="Times New Roman" w:cs="Times New Roman"/>
          <w:sz w:val="24"/>
          <w:szCs w:val="24"/>
        </w:rPr>
        <w:t>Обоснование заказчиками предлагаемых условий исполнения контрактов.</w:t>
      </w:r>
    </w:p>
    <w:p w:rsidR="00926643" w:rsidRPr="00246B5C" w:rsidRDefault="00926643" w:rsidP="00926643">
      <w:pPr>
        <w:spacing w:after="0" w:line="240" w:lineRule="auto"/>
        <w:ind w:left="4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46B5C">
        <w:rPr>
          <w:rFonts w:ascii="Times New Roman" w:hAnsi="Times New Roman" w:cs="Times New Roman"/>
          <w:sz w:val="24"/>
          <w:szCs w:val="24"/>
        </w:rPr>
        <w:t>Разработка и внедрение заказчиком, уполномоченным органом, уполномоченным учреждением регламента по определению поставщика (подрядчика, исполнителя).</w:t>
      </w:r>
    </w:p>
    <w:p w:rsidR="00926643" w:rsidRPr="00246B5C" w:rsidRDefault="00926643" w:rsidP="00926643">
      <w:pPr>
        <w:spacing w:after="0" w:line="240" w:lineRule="auto"/>
        <w:ind w:left="4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46B5C">
        <w:rPr>
          <w:rFonts w:ascii="Times New Roman" w:hAnsi="Times New Roman" w:cs="Times New Roman"/>
          <w:sz w:val="24"/>
          <w:szCs w:val="24"/>
        </w:rPr>
        <w:t>Проведение заказчиком, уполномоченным органом, уполномоченным учреждением обязательного общественного обсуждения закупок, учет предложений участников обязательного общественного обсуждения закупок.</w:t>
      </w:r>
    </w:p>
    <w:p w:rsidR="00926643" w:rsidRDefault="00926643" w:rsidP="00926643">
      <w:pPr>
        <w:spacing w:after="0" w:line="240" w:lineRule="auto"/>
        <w:ind w:left="4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246B5C">
        <w:rPr>
          <w:rFonts w:ascii="Times New Roman" w:hAnsi="Times New Roman" w:cs="Times New Roman"/>
          <w:sz w:val="24"/>
          <w:szCs w:val="24"/>
        </w:rPr>
        <w:t>Учет заказчиком предложений субъектов общественного контроля в сфере закупок.</w:t>
      </w:r>
    </w:p>
    <w:p w:rsidR="00926643" w:rsidRPr="00246B5C" w:rsidRDefault="00926643" w:rsidP="00926643">
      <w:pPr>
        <w:spacing w:after="0" w:line="240" w:lineRule="auto"/>
        <w:ind w:left="471"/>
        <w:jc w:val="both"/>
        <w:rPr>
          <w:rFonts w:ascii="Times New Roman" w:hAnsi="Times New Roman" w:cs="Times New Roman"/>
          <w:sz w:val="24"/>
          <w:szCs w:val="24"/>
        </w:rPr>
      </w:pPr>
    </w:p>
    <w:p w:rsidR="00926643" w:rsidRPr="00246B5C" w:rsidRDefault="00926643" w:rsidP="00926643">
      <w:pPr>
        <w:spacing w:after="0" w:line="240" w:lineRule="auto"/>
        <w:ind w:left="471"/>
        <w:jc w:val="both"/>
        <w:rPr>
          <w:rFonts w:ascii="Times New Roman" w:hAnsi="Times New Roman" w:cs="Times New Roman"/>
          <w:sz w:val="24"/>
          <w:szCs w:val="24"/>
        </w:rPr>
      </w:pPr>
    </w:p>
    <w:p w:rsidR="00926643" w:rsidRPr="00246B5C" w:rsidRDefault="00926643" w:rsidP="00926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>6. Разработка и размещение извещения об осуществлении закупки, документации о закупке</w:t>
      </w:r>
    </w:p>
    <w:p w:rsidR="00926643" w:rsidRPr="00246B5C" w:rsidRDefault="00926643" w:rsidP="00926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643" w:rsidRPr="00246B5C" w:rsidRDefault="00926643" w:rsidP="00926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>6.1. Коррупционные риски:</w:t>
      </w:r>
    </w:p>
    <w:p w:rsidR="00926643" w:rsidRPr="00246B5C" w:rsidRDefault="00926643" w:rsidP="00926643">
      <w:pPr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>Несоответствие извещения об осуществлении закупки, документации о закупке имеющимся финансовым ресурсам (закладываемое в извещение, документацию качество продукции не соответствует (ниже) цене этой продукции, заложенной в проект контракта).</w:t>
      </w:r>
    </w:p>
    <w:p w:rsidR="00926643" w:rsidRPr="00246B5C" w:rsidRDefault="00926643" w:rsidP="00926643">
      <w:pPr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46B5C">
        <w:rPr>
          <w:rFonts w:ascii="Times New Roman" w:hAnsi="Times New Roman" w:cs="Times New Roman"/>
          <w:sz w:val="24"/>
          <w:szCs w:val="24"/>
        </w:rPr>
        <w:t>Заточенность</w:t>
      </w:r>
      <w:proofErr w:type="spellEnd"/>
      <w:r w:rsidRPr="00246B5C">
        <w:rPr>
          <w:rFonts w:ascii="Times New Roman" w:hAnsi="Times New Roman" w:cs="Times New Roman"/>
          <w:sz w:val="24"/>
          <w:szCs w:val="24"/>
        </w:rPr>
        <w:t xml:space="preserve">» спецификации и критериев оценки заявок, окончательных предложений участников закупки под конкретного поставщика, т.е. включение в извещение, документацию требований о поставке товаров, выполнении работ, оказании услуг, ограничивающих участие других поставщиков. </w:t>
      </w:r>
    </w:p>
    <w:p w:rsidR="00926643" w:rsidRPr="00246B5C" w:rsidRDefault="00926643" w:rsidP="00926643">
      <w:pPr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 xml:space="preserve">Несоответствие закупаемого объекта имеющимся у поставщиков ресурсам, в </w:t>
      </w:r>
      <w:proofErr w:type="spellStart"/>
      <w:r w:rsidRPr="00246B5C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246B5C">
        <w:rPr>
          <w:rFonts w:ascii="Times New Roman" w:hAnsi="Times New Roman" w:cs="Times New Roman"/>
          <w:sz w:val="24"/>
          <w:szCs w:val="24"/>
        </w:rPr>
        <w:t xml:space="preserve">. персоналу (т.е. контракт заведомо предполагает </w:t>
      </w:r>
      <w:proofErr w:type="spellStart"/>
      <w:r w:rsidRPr="00246B5C">
        <w:rPr>
          <w:rFonts w:ascii="Times New Roman" w:hAnsi="Times New Roman" w:cs="Times New Roman"/>
          <w:sz w:val="24"/>
          <w:szCs w:val="24"/>
        </w:rPr>
        <w:t>субконтракты</w:t>
      </w:r>
      <w:proofErr w:type="spellEnd"/>
      <w:r w:rsidRPr="00246B5C">
        <w:rPr>
          <w:rFonts w:ascii="Times New Roman" w:hAnsi="Times New Roman" w:cs="Times New Roman"/>
          <w:sz w:val="24"/>
          <w:szCs w:val="24"/>
        </w:rPr>
        <w:t xml:space="preserve"> с «заказными» организациями).</w:t>
      </w:r>
    </w:p>
    <w:p w:rsidR="00926643" w:rsidRPr="00246B5C" w:rsidRDefault="00926643" w:rsidP="00926643">
      <w:pPr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>Извещение, документация не учитывает цену владения объектом и длительность жизненного цикла объекта закупки.</w:t>
      </w:r>
    </w:p>
    <w:p w:rsidR="00926643" w:rsidRPr="00246B5C" w:rsidRDefault="00926643" w:rsidP="00926643">
      <w:pPr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>Размытость (неясность, неконкретность) и противоречивость объекта закупки, критериев оценки заявок, окончательных предложений участников закупки, условий исполнения контракта, условий приемки объекта закупки, гарантийных условий. В этом случае комиссия имеет возможность отобрать «нужного» поставщика, играя на неопределенности условий.</w:t>
      </w:r>
    </w:p>
    <w:p w:rsidR="00926643" w:rsidRPr="00246B5C" w:rsidRDefault="00926643" w:rsidP="00926643">
      <w:pPr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>Подмена предмета контракта.</w:t>
      </w:r>
    </w:p>
    <w:p w:rsidR="00926643" w:rsidRPr="00246B5C" w:rsidRDefault="00926643" w:rsidP="00926643">
      <w:pPr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 xml:space="preserve">Объединение в одну закупку разных объектов закупки. </w:t>
      </w:r>
    </w:p>
    <w:p w:rsidR="00926643" w:rsidRPr="00246B5C" w:rsidRDefault="00926643" w:rsidP="00926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>6.2. Для снижения коррупционных рисков на этом этапе применимы следующие меры:</w:t>
      </w:r>
    </w:p>
    <w:p w:rsidR="00926643" w:rsidRPr="00246B5C" w:rsidRDefault="00926643" w:rsidP="0092664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46B5C">
        <w:rPr>
          <w:rFonts w:ascii="Times New Roman" w:hAnsi="Times New Roman" w:cs="Times New Roman"/>
          <w:sz w:val="24"/>
          <w:szCs w:val="24"/>
        </w:rPr>
        <w:t>Разработка рекомендаций по определению (формированию) объекта закупки.</w:t>
      </w:r>
    </w:p>
    <w:p w:rsidR="00926643" w:rsidRPr="00246B5C" w:rsidRDefault="00926643" w:rsidP="00926643">
      <w:pPr>
        <w:spacing w:after="0" w:line="240" w:lineRule="auto"/>
        <w:ind w:left="4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Pr="00246B5C">
        <w:rPr>
          <w:rFonts w:ascii="Times New Roman" w:hAnsi="Times New Roman" w:cs="Times New Roman"/>
          <w:sz w:val="24"/>
          <w:szCs w:val="24"/>
        </w:rPr>
        <w:t>Экспертиза описания объекта закупки, разработанного заказчиком.</w:t>
      </w:r>
    </w:p>
    <w:p w:rsidR="00926643" w:rsidRPr="00246B5C" w:rsidRDefault="00926643" w:rsidP="00926643">
      <w:pPr>
        <w:spacing w:after="0" w:line="240" w:lineRule="auto"/>
        <w:ind w:left="4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Pr="00246B5C">
        <w:rPr>
          <w:rFonts w:ascii="Times New Roman" w:hAnsi="Times New Roman" w:cs="Times New Roman"/>
          <w:sz w:val="24"/>
          <w:szCs w:val="24"/>
        </w:rPr>
        <w:t>Предоставление заказчиком в уполномоченный орган, уполномоченное учреждение обоснования описания объекта закупки и начальной (максимальной) цены контракта.</w:t>
      </w:r>
    </w:p>
    <w:p w:rsidR="00926643" w:rsidRPr="00246B5C" w:rsidRDefault="00926643" w:rsidP="00926643">
      <w:pPr>
        <w:spacing w:after="0" w:line="240" w:lineRule="auto"/>
        <w:ind w:left="4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Pr="00246B5C">
        <w:rPr>
          <w:rFonts w:ascii="Times New Roman" w:hAnsi="Times New Roman" w:cs="Times New Roman"/>
          <w:sz w:val="24"/>
          <w:szCs w:val="24"/>
        </w:rPr>
        <w:t>Экспертиза начальной (максимальной) цены контракта, определенной заказчиком.</w:t>
      </w:r>
    </w:p>
    <w:p w:rsidR="00926643" w:rsidRPr="00246B5C" w:rsidRDefault="00926643" w:rsidP="00926643">
      <w:pPr>
        <w:spacing w:after="0" w:line="240" w:lineRule="auto"/>
        <w:ind w:left="4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Р</w:t>
      </w:r>
      <w:r w:rsidRPr="00246B5C">
        <w:rPr>
          <w:rFonts w:ascii="Times New Roman" w:hAnsi="Times New Roman" w:cs="Times New Roman"/>
          <w:sz w:val="24"/>
          <w:szCs w:val="24"/>
        </w:rPr>
        <w:t>азработка типовых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B5C">
        <w:rPr>
          <w:rFonts w:ascii="Times New Roman" w:hAnsi="Times New Roman" w:cs="Times New Roman"/>
          <w:sz w:val="24"/>
          <w:szCs w:val="24"/>
        </w:rPr>
        <w:t>описаний объектов закупки, типовых контрактов.</w:t>
      </w:r>
    </w:p>
    <w:p w:rsidR="00926643" w:rsidRPr="00246B5C" w:rsidRDefault="00926643" w:rsidP="00926643">
      <w:pPr>
        <w:spacing w:after="0" w:line="240" w:lineRule="auto"/>
        <w:ind w:left="4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Pr="00246B5C">
        <w:rPr>
          <w:rFonts w:ascii="Times New Roman" w:hAnsi="Times New Roman" w:cs="Times New Roman"/>
          <w:sz w:val="24"/>
          <w:szCs w:val="24"/>
        </w:rPr>
        <w:t>Разработка уполномоченным органом, уполномоченным учреждением, заказчиком типовых критериев оценки заявок, окончательных предложений участников закупки.</w:t>
      </w:r>
    </w:p>
    <w:p w:rsidR="00926643" w:rsidRPr="00246B5C" w:rsidRDefault="00926643" w:rsidP="00926643">
      <w:pPr>
        <w:spacing w:after="0" w:line="240" w:lineRule="auto"/>
        <w:ind w:left="4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Pr="00246B5C">
        <w:rPr>
          <w:rFonts w:ascii="Times New Roman" w:hAnsi="Times New Roman" w:cs="Times New Roman"/>
          <w:sz w:val="24"/>
          <w:szCs w:val="24"/>
        </w:rPr>
        <w:t>Проведение заказчиком, уполномоченным органом, уполномоченным учреждением обязательного общественного обсуждения закупок, учет предложений участников обязательного общественного обсуждения закупок.</w:t>
      </w:r>
    </w:p>
    <w:p w:rsidR="00926643" w:rsidRPr="00246B5C" w:rsidRDefault="00926643" w:rsidP="00926643">
      <w:pPr>
        <w:spacing w:after="0" w:line="240" w:lineRule="auto"/>
        <w:ind w:left="4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246B5C">
        <w:rPr>
          <w:rFonts w:ascii="Times New Roman" w:hAnsi="Times New Roman" w:cs="Times New Roman"/>
          <w:sz w:val="24"/>
          <w:szCs w:val="24"/>
        </w:rPr>
        <w:t>Учет заказчиком, уполномоченным органом, уполномоченным учреждением предложений субъектов общественного контроля в сфере закупок.</w:t>
      </w:r>
    </w:p>
    <w:p w:rsidR="00926643" w:rsidRDefault="00926643" w:rsidP="00926643">
      <w:pPr>
        <w:spacing w:after="0" w:line="240" w:lineRule="auto"/>
        <w:ind w:left="4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  </w:t>
      </w:r>
      <w:r w:rsidRPr="00246B5C">
        <w:rPr>
          <w:rFonts w:ascii="Times New Roman" w:hAnsi="Times New Roman" w:cs="Times New Roman"/>
          <w:sz w:val="24"/>
          <w:szCs w:val="24"/>
        </w:rPr>
        <w:t>Анализ закупок контрольными органами.</w:t>
      </w:r>
    </w:p>
    <w:p w:rsidR="00926643" w:rsidRPr="00246B5C" w:rsidRDefault="00926643" w:rsidP="00926643">
      <w:pPr>
        <w:spacing w:after="0" w:line="240" w:lineRule="auto"/>
        <w:ind w:left="471"/>
        <w:jc w:val="both"/>
        <w:rPr>
          <w:rFonts w:ascii="Times New Roman" w:hAnsi="Times New Roman" w:cs="Times New Roman"/>
          <w:sz w:val="24"/>
          <w:szCs w:val="24"/>
        </w:rPr>
      </w:pPr>
    </w:p>
    <w:p w:rsidR="00926643" w:rsidRPr="00246B5C" w:rsidRDefault="00926643" w:rsidP="00926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643" w:rsidRPr="00246B5C" w:rsidRDefault="00926643" w:rsidP="00926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>7.Прием заявок на участие в конкурсе, аукционе, запросе котировок, запросе предложений</w:t>
      </w:r>
    </w:p>
    <w:p w:rsidR="00926643" w:rsidRPr="00246B5C" w:rsidRDefault="00926643" w:rsidP="00926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643" w:rsidRPr="00246B5C" w:rsidRDefault="00926643" w:rsidP="00926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>7.1. Коррупционные риски:</w:t>
      </w:r>
    </w:p>
    <w:p w:rsidR="00926643" w:rsidRPr="00246B5C" w:rsidRDefault="00926643" w:rsidP="00926643">
      <w:pPr>
        <w:numPr>
          <w:ilvl w:val="0"/>
          <w:numId w:val="5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>Предоставление неполной или разной информации о закупке, подмена разъяснений ссылками на документацию о закупке.</w:t>
      </w:r>
    </w:p>
    <w:p w:rsidR="00926643" w:rsidRPr="00246B5C" w:rsidRDefault="00926643" w:rsidP="00926643">
      <w:pPr>
        <w:numPr>
          <w:ilvl w:val="0"/>
          <w:numId w:val="5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>Прямые контакты и переговоры с поставщиком.</w:t>
      </w:r>
    </w:p>
    <w:p w:rsidR="00926643" w:rsidRPr="00246B5C" w:rsidRDefault="00926643" w:rsidP="00926643">
      <w:pPr>
        <w:numPr>
          <w:ilvl w:val="0"/>
          <w:numId w:val="5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>Дискриминационные изменения документации.</w:t>
      </w:r>
    </w:p>
    <w:p w:rsidR="00926643" w:rsidRPr="00246B5C" w:rsidRDefault="00926643" w:rsidP="00926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>7.2. Для снижения коррупционных рисков на этом этапе применимы следующие меры:</w:t>
      </w:r>
    </w:p>
    <w:p w:rsidR="00926643" w:rsidRPr="00246B5C" w:rsidRDefault="00926643" w:rsidP="00926643">
      <w:pPr>
        <w:spacing w:after="0" w:line="240" w:lineRule="auto"/>
        <w:ind w:left="4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46B5C">
        <w:rPr>
          <w:rFonts w:ascii="Times New Roman" w:hAnsi="Times New Roman" w:cs="Times New Roman"/>
          <w:sz w:val="24"/>
          <w:szCs w:val="24"/>
        </w:rPr>
        <w:t>Определение поставщиков (подрядчиков, исполнителей) уполномоченным органом, уполномоченным учреждением.</w:t>
      </w:r>
    </w:p>
    <w:p w:rsidR="00926643" w:rsidRPr="00246B5C" w:rsidRDefault="00926643" w:rsidP="00926643">
      <w:pPr>
        <w:spacing w:after="0" w:line="240" w:lineRule="auto"/>
        <w:ind w:left="4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46B5C">
        <w:rPr>
          <w:rFonts w:ascii="Times New Roman" w:hAnsi="Times New Roman" w:cs="Times New Roman"/>
          <w:sz w:val="24"/>
          <w:szCs w:val="24"/>
        </w:rPr>
        <w:t>Создание системы, исключающей личный контакт специалистов, ответственных за определение поставщиков (подрядчиков, исполнителей), с участниками закупок (напр., единый центр приема заявок, подготовки разъяснений).</w:t>
      </w:r>
    </w:p>
    <w:p w:rsidR="00926643" w:rsidRPr="00246B5C" w:rsidRDefault="00926643" w:rsidP="00926643">
      <w:pPr>
        <w:spacing w:after="0" w:line="240" w:lineRule="auto"/>
        <w:ind w:left="4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246B5C">
        <w:rPr>
          <w:rFonts w:ascii="Times New Roman" w:hAnsi="Times New Roman" w:cs="Times New Roman"/>
          <w:sz w:val="24"/>
          <w:szCs w:val="24"/>
        </w:rPr>
        <w:t>Анализ закупок контрольными органами.</w:t>
      </w:r>
    </w:p>
    <w:p w:rsidR="00926643" w:rsidRDefault="00926643" w:rsidP="00926643">
      <w:pPr>
        <w:spacing w:after="0" w:line="240" w:lineRule="auto"/>
        <w:ind w:left="4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46B5C">
        <w:rPr>
          <w:rFonts w:ascii="Times New Roman" w:hAnsi="Times New Roman" w:cs="Times New Roman"/>
          <w:sz w:val="24"/>
          <w:szCs w:val="24"/>
        </w:rPr>
        <w:t>Разработка уполномоченным органом, уполномоченным учреждением, заказчиком типовых форм заявок участников закупок.</w:t>
      </w:r>
    </w:p>
    <w:p w:rsidR="00926643" w:rsidRPr="00246B5C" w:rsidRDefault="00926643" w:rsidP="00926643">
      <w:pPr>
        <w:spacing w:after="0" w:line="240" w:lineRule="auto"/>
        <w:ind w:left="471"/>
        <w:jc w:val="both"/>
        <w:rPr>
          <w:rFonts w:ascii="Times New Roman" w:hAnsi="Times New Roman" w:cs="Times New Roman"/>
          <w:sz w:val="24"/>
          <w:szCs w:val="24"/>
        </w:rPr>
      </w:pPr>
    </w:p>
    <w:p w:rsidR="00926643" w:rsidRPr="00246B5C" w:rsidRDefault="00926643" w:rsidP="00926643">
      <w:pPr>
        <w:spacing w:after="0" w:line="240" w:lineRule="auto"/>
        <w:ind w:left="471"/>
        <w:jc w:val="both"/>
        <w:rPr>
          <w:rFonts w:ascii="Times New Roman" w:hAnsi="Times New Roman" w:cs="Times New Roman"/>
          <w:sz w:val="24"/>
          <w:szCs w:val="24"/>
        </w:rPr>
      </w:pPr>
    </w:p>
    <w:p w:rsidR="00926643" w:rsidRPr="00246B5C" w:rsidRDefault="00926643" w:rsidP="00926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>8. Вскрытие заявок на участие в конкурсе, запросе котировок, запросе предложений</w:t>
      </w:r>
    </w:p>
    <w:p w:rsidR="00926643" w:rsidRPr="00246B5C" w:rsidRDefault="00926643" w:rsidP="00926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643" w:rsidRPr="00246B5C" w:rsidRDefault="00926643" w:rsidP="00926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>8.1. Коррупционные риски:</w:t>
      </w:r>
    </w:p>
    <w:p w:rsidR="00926643" w:rsidRPr="00246B5C" w:rsidRDefault="00926643" w:rsidP="00926643">
      <w:pPr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>Оглашение неполной или неверной информации о предложениях конкурентов.</w:t>
      </w:r>
    </w:p>
    <w:p w:rsidR="00926643" w:rsidRPr="00246B5C" w:rsidRDefault="00926643" w:rsidP="00926643">
      <w:pPr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>Сокрытие информации о наличии или отсутствии необходимых документов, перезапись аудиозаписи.</w:t>
      </w:r>
    </w:p>
    <w:p w:rsidR="00926643" w:rsidRPr="00246B5C" w:rsidRDefault="00926643" w:rsidP="00926643">
      <w:pPr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>Оглашение несуществующей информации о закупке.</w:t>
      </w:r>
    </w:p>
    <w:p w:rsidR="00926643" w:rsidRPr="00246B5C" w:rsidRDefault="00926643" w:rsidP="00926643">
      <w:pPr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>Подлог, добавление, изъятие, непринятие заявок на участие в закупках.</w:t>
      </w:r>
    </w:p>
    <w:p w:rsidR="00926643" w:rsidRPr="00246B5C" w:rsidRDefault="00926643" w:rsidP="00926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>8.2. Для снижения коррупционных рисков на этом этапе применимы следующие меры:</w:t>
      </w:r>
    </w:p>
    <w:p w:rsidR="00926643" w:rsidRPr="00246B5C" w:rsidRDefault="00926643" w:rsidP="00926643">
      <w:pPr>
        <w:spacing w:after="0" w:line="240" w:lineRule="auto"/>
        <w:ind w:left="4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Pr="00246B5C">
        <w:rPr>
          <w:rFonts w:ascii="Times New Roman" w:hAnsi="Times New Roman" w:cs="Times New Roman"/>
          <w:sz w:val="24"/>
          <w:szCs w:val="24"/>
        </w:rPr>
        <w:t>Определение поставщиков (подрядчиков, исполнителей) уполномоченным органом, уполномоченным учреждением.</w:t>
      </w:r>
    </w:p>
    <w:p w:rsidR="00926643" w:rsidRPr="00246B5C" w:rsidRDefault="00926643" w:rsidP="00926643">
      <w:pPr>
        <w:spacing w:after="0" w:line="240" w:lineRule="auto"/>
        <w:ind w:left="4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246B5C">
        <w:rPr>
          <w:rFonts w:ascii="Times New Roman" w:hAnsi="Times New Roman" w:cs="Times New Roman"/>
          <w:sz w:val="24"/>
          <w:szCs w:val="24"/>
        </w:rPr>
        <w:t>Формирование уполномоченным органом, уполномоченным учреждением, заказчиком комиссий по осуществлению закупок с привлечением независимых специалистов по закупкам.</w:t>
      </w:r>
    </w:p>
    <w:p w:rsidR="00926643" w:rsidRPr="00246B5C" w:rsidRDefault="00926643" w:rsidP="00926643">
      <w:pPr>
        <w:spacing w:after="0" w:line="240" w:lineRule="auto"/>
        <w:ind w:left="47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46B5C">
        <w:rPr>
          <w:rFonts w:ascii="Times New Roman" w:hAnsi="Times New Roman" w:cs="Times New Roman"/>
          <w:color w:val="000000"/>
          <w:sz w:val="24"/>
          <w:szCs w:val="24"/>
        </w:rPr>
        <w:t>Аудиозапись, видеозапись и прямая трансляция в Интернет процедуры вскрытия конвертов.</w:t>
      </w:r>
    </w:p>
    <w:p w:rsidR="00926643" w:rsidRPr="00246B5C" w:rsidRDefault="00926643" w:rsidP="00926643">
      <w:pPr>
        <w:spacing w:after="0" w:line="240" w:lineRule="auto"/>
        <w:ind w:left="4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246B5C">
        <w:rPr>
          <w:rFonts w:ascii="Times New Roman" w:hAnsi="Times New Roman" w:cs="Times New Roman"/>
          <w:sz w:val="24"/>
          <w:szCs w:val="24"/>
        </w:rPr>
        <w:t>Присутствие на процедурах вскрытия конвертов специалистов контрольных органов.</w:t>
      </w:r>
    </w:p>
    <w:p w:rsidR="00926643" w:rsidRPr="002E0848" w:rsidRDefault="00926643" w:rsidP="00926643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2E0848">
        <w:rPr>
          <w:rFonts w:ascii="Times New Roman" w:hAnsi="Times New Roman" w:cs="Times New Roman"/>
          <w:sz w:val="24"/>
          <w:szCs w:val="24"/>
        </w:rPr>
        <w:t>Предоставление информации об осуществлении закупок по запросам субъектов общественного контроля.</w:t>
      </w:r>
    </w:p>
    <w:p w:rsidR="00926643" w:rsidRPr="00246B5C" w:rsidRDefault="00926643" w:rsidP="00926643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926643" w:rsidRPr="00246B5C" w:rsidRDefault="00926643" w:rsidP="00926643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926643" w:rsidRPr="00246B5C" w:rsidRDefault="00926643" w:rsidP="00926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 xml:space="preserve">9. Рассмотрение и оценка заявок на участие в конкурсе, запросе котировок,  </w:t>
      </w:r>
    </w:p>
    <w:p w:rsidR="00926643" w:rsidRPr="00246B5C" w:rsidRDefault="00926643" w:rsidP="00926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>рассмотрение заявок на участие в аукционе, запросе предложений</w:t>
      </w:r>
    </w:p>
    <w:p w:rsidR="00926643" w:rsidRPr="00246B5C" w:rsidRDefault="00926643" w:rsidP="00926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643" w:rsidRPr="00246B5C" w:rsidRDefault="00926643" w:rsidP="00926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>9.1. Коррупционные риски:</w:t>
      </w:r>
    </w:p>
    <w:p w:rsidR="00926643" w:rsidRPr="00246B5C" w:rsidRDefault="00926643" w:rsidP="00926643">
      <w:pPr>
        <w:numPr>
          <w:ilvl w:val="0"/>
          <w:numId w:val="7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>Необоснованная дискриминация в отношении поставщиков при рассмотрении и оценке заявок.</w:t>
      </w:r>
    </w:p>
    <w:p w:rsidR="00926643" w:rsidRPr="00246B5C" w:rsidRDefault="00926643" w:rsidP="00926643">
      <w:pPr>
        <w:numPr>
          <w:ilvl w:val="0"/>
          <w:numId w:val="7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>Необоснованные преимущества поставщикам.</w:t>
      </w:r>
    </w:p>
    <w:p w:rsidR="00926643" w:rsidRPr="00246B5C" w:rsidRDefault="00926643" w:rsidP="00926643">
      <w:pPr>
        <w:numPr>
          <w:ilvl w:val="0"/>
          <w:numId w:val="7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>Разное отношение к разным участникам закупки (по одинаковым (схожим) условиям предложений поставщиков: одни из них допускаются, другие – нет, определяется разный рейтинг заявок).</w:t>
      </w:r>
    </w:p>
    <w:p w:rsidR="00926643" w:rsidRPr="00246B5C" w:rsidRDefault="00926643" w:rsidP="00926643">
      <w:pPr>
        <w:numPr>
          <w:ilvl w:val="0"/>
          <w:numId w:val="7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lastRenderedPageBreak/>
        <w:t>Использование необъявленных и/или недопустимых критериев оценки заявок, условий допуска к участию в закупке.</w:t>
      </w:r>
    </w:p>
    <w:p w:rsidR="00926643" w:rsidRPr="00246B5C" w:rsidRDefault="00926643" w:rsidP="00926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>9.2. Для снижения коррупционных рисков на этом этапе применимы следующие меры:</w:t>
      </w:r>
    </w:p>
    <w:p w:rsidR="00926643" w:rsidRPr="00246B5C" w:rsidRDefault="00926643" w:rsidP="00926643">
      <w:pPr>
        <w:spacing w:after="0" w:line="240" w:lineRule="auto"/>
        <w:ind w:left="4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46B5C">
        <w:rPr>
          <w:rFonts w:ascii="Times New Roman" w:hAnsi="Times New Roman" w:cs="Times New Roman"/>
          <w:sz w:val="24"/>
          <w:szCs w:val="24"/>
        </w:rPr>
        <w:t>Определение поставщика (подрядчика, исполнителя) уполномоченным органом, уполномоченным учреждением.</w:t>
      </w:r>
    </w:p>
    <w:p w:rsidR="00926643" w:rsidRPr="00246B5C" w:rsidRDefault="00926643" w:rsidP="00926643">
      <w:pPr>
        <w:spacing w:after="0" w:line="240" w:lineRule="auto"/>
        <w:ind w:left="4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246B5C">
        <w:rPr>
          <w:rFonts w:ascii="Times New Roman" w:hAnsi="Times New Roman" w:cs="Times New Roman"/>
          <w:sz w:val="24"/>
          <w:szCs w:val="24"/>
        </w:rPr>
        <w:t xml:space="preserve">Формирование уполномоченным органом, уполномоченным учреждением, заказчиком комиссий по осуществлению закупок с привлечением независимых специалистов по закупкам. </w:t>
      </w:r>
    </w:p>
    <w:p w:rsidR="00926643" w:rsidRPr="00246B5C" w:rsidRDefault="00926643" w:rsidP="00926643">
      <w:pPr>
        <w:spacing w:after="0" w:line="240" w:lineRule="auto"/>
        <w:ind w:left="4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46B5C">
        <w:rPr>
          <w:rFonts w:ascii="Times New Roman" w:hAnsi="Times New Roman" w:cs="Times New Roman"/>
          <w:sz w:val="24"/>
          <w:szCs w:val="24"/>
        </w:rPr>
        <w:t>Разработка уполномоченным органом, уполномоченным учреждением, заказчиком типовых форм заявок участников закупок.</w:t>
      </w:r>
    </w:p>
    <w:p w:rsidR="00926643" w:rsidRPr="00246B5C" w:rsidRDefault="00926643" w:rsidP="00926643">
      <w:pPr>
        <w:spacing w:after="0" w:line="240" w:lineRule="auto"/>
        <w:ind w:left="4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46B5C">
        <w:rPr>
          <w:rFonts w:ascii="Times New Roman" w:hAnsi="Times New Roman" w:cs="Times New Roman"/>
          <w:sz w:val="24"/>
          <w:szCs w:val="24"/>
        </w:rPr>
        <w:t>Создание системы, исключающей личный контакт специалистов, ответственных за осуществление закупок с участниками закупок (напр., единый центр приема заявок, подготовки разъяснений).</w:t>
      </w:r>
    </w:p>
    <w:p w:rsidR="00926643" w:rsidRPr="00246B5C" w:rsidRDefault="00926643" w:rsidP="00926643">
      <w:pPr>
        <w:spacing w:after="0" w:line="240" w:lineRule="auto"/>
        <w:ind w:left="4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46B5C">
        <w:rPr>
          <w:rFonts w:ascii="Times New Roman" w:hAnsi="Times New Roman" w:cs="Times New Roman"/>
          <w:sz w:val="24"/>
          <w:szCs w:val="24"/>
        </w:rPr>
        <w:t>Проведение уполномоченным органом, уполномоченным учреждением, заказчиком разъяснительной работы среди участников закупок по порядку оформления и подачи заявок.</w:t>
      </w:r>
    </w:p>
    <w:p w:rsidR="00926643" w:rsidRPr="00246B5C" w:rsidRDefault="00926643" w:rsidP="00926643">
      <w:pPr>
        <w:spacing w:after="0" w:line="240" w:lineRule="auto"/>
        <w:ind w:left="4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46B5C">
        <w:rPr>
          <w:rFonts w:ascii="Times New Roman" w:hAnsi="Times New Roman" w:cs="Times New Roman"/>
          <w:sz w:val="24"/>
          <w:szCs w:val="24"/>
        </w:rPr>
        <w:t>Указание в документации о закупке максимально подробно критериев оценки (лучших условий исполнения контракта), требований к участникам закупки, описания объекта закупки и четкое формулирование условий подтверждения.</w:t>
      </w:r>
    </w:p>
    <w:p w:rsidR="00926643" w:rsidRPr="00246B5C" w:rsidRDefault="00926643" w:rsidP="00926643">
      <w:pPr>
        <w:spacing w:after="0" w:line="240" w:lineRule="auto"/>
        <w:ind w:left="4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46B5C">
        <w:rPr>
          <w:rFonts w:ascii="Times New Roman" w:hAnsi="Times New Roman" w:cs="Times New Roman"/>
          <w:sz w:val="24"/>
          <w:szCs w:val="24"/>
        </w:rPr>
        <w:t>Ознакомление с результатами независимого мониторинга и оценки эффективности закупок, проведенных субъектами общественного контроля.</w:t>
      </w:r>
    </w:p>
    <w:p w:rsidR="00926643" w:rsidRPr="00246B5C" w:rsidRDefault="00926643" w:rsidP="00926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643" w:rsidRPr="00246B5C" w:rsidRDefault="00926643" w:rsidP="00926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>10. Заключение контракта</w:t>
      </w:r>
    </w:p>
    <w:p w:rsidR="00926643" w:rsidRPr="00246B5C" w:rsidRDefault="00926643" w:rsidP="00926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643" w:rsidRPr="00246B5C" w:rsidRDefault="00926643" w:rsidP="00926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>10.1. Коррупционные риски:</w:t>
      </w:r>
    </w:p>
    <w:p w:rsidR="00926643" w:rsidRPr="00246B5C" w:rsidRDefault="00926643" w:rsidP="00926643">
      <w:pPr>
        <w:numPr>
          <w:ilvl w:val="0"/>
          <w:numId w:val="8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>Затягивание (препятствие) процедуры обжалования результатов закупки.</w:t>
      </w:r>
    </w:p>
    <w:p w:rsidR="00926643" w:rsidRPr="00246B5C" w:rsidRDefault="00926643" w:rsidP="00926643">
      <w:pPr>
        <w:numPr>
          <w:ilvl w:val="0"/>
          <w:numId w:val="8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>Необоснованные изменения условий контракта.</w:t>
      </w:r>
    </w:p>
    <w:p w:rsidR="00926643" w:rsidRPr="00246B5C" w:rsidRDefault="00926643" w:rsidP="00926643">
      <w:pPr>
        <w:numPr>
          <w:ilvl w:val="0"/>
          <w:numId w:val="8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>Затягивание (ускорение) заключения контракта.</w:t>
      </w:r>
    </w:p>
    <w:p w:rsidR="00926643" w:rsidRPr="00246B5C" w:rsidRDefault="00926643" w:rsidP="00926643">
      <w:pPr>
        <w:numPr>
          <w:ilvl w:val="0"/>
          <w:numId w:val="8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>Запрос недопустимых и/или необъявленных документов и сведений при заключении контракта.</w:t>
      </w:r>
    </w:p>
    <w:p w:rsidR="00926643" w:rsidRPr="00246B5C" w:rsidRDefault="00926643" w:rsidP="00926643">
      <w:pPr>
        <w:numPr>
          <w:ilvl w:val="0"/>
          <w:numId w:val="8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>Необоснованный отказ от заключения контракта.</w:t>
      </w:r>
    </w:p>
    <w:p w:rsidR="00926643" w:rsidRPr="00246B5C" w:rsidRDefault="00926643" w:rsidP="00926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>10.2. Для снижения коррупционных рисков на этом этапе применимы следующие меры:</w:t>
      </w:r>
    </w:p>
    <w:p w:rsidR="00926643" w:rsidRPr="00246B5C" w:rsidRDefault="00926643" w:rsidP="00926643">
      <w:pPr>
        <w:spacing w:after="0" w:line="240" w:lineRule="auto"/>
        <w:ind w:left="4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46B5C">
        <w:rPr>
          <w:rFonts w:ascii="Times New Roman" w:hAnsi="Times New Roman" w:cs="Times New Roman"/>
          <w:sz w:val="24"/>
          <w:szCs w:val="24"/>
        </w:rPr>
        <w:t xml:space="preserve">Подготовка, сбор и направление уполномоченным органом, уполномоченным учреждением, заказчиком проектов контрактов победителям. </w:t>
      </w:r>
    </w:p>
    <w:p w:rsidR="00926643" w:rsidRPr="00246B5C" w:rsidRDefault="00926643" w:rsidP="00926643">
      <w:pPr>
        <w:spacing w:after="0" w:line="240" w:lineRule="auto"/>
        <w:ind w:left="4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246B5C">
        <w:rPr>
          <w:rFonts w:ascii="Times New Roman" w:hAnsi="Times New Roman" w:cs="Times New Roman"/>
          <w:sz w:val="24"/>
          <w:szCs w:val="24"/>
        </w:rPr>
        <w:t>Мониторинг уполномоченным органом, уполномоченным учреждением, контрольным органом в сфере закупок, прокуратурой заключенных контрактов.</w:t>
      </w:r>
    </w:p>
    <w:p w:rsidR="00926643" w:rsidRPr="00246B5C" w:rsidRDefault="00926643" w:rsidP="00926643">
      <w:pPr>
        <w:spacing w:after="0" w:line="240" w:lineRule="auto"/>
        <w:ind w:left="4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246B5C">
        <w:rPr>
          <w:rFonts w:ascii="Times New Roman" w:hAnsi="Times New Roman" w:cs="Times New Roman"/>
          <w:sz w:val="24"/>
          <w:szCs w:val="24"/>
        </w:rPr>
        <w:t>Заключение контрактов в электронном виде.</w:t>
      </w:r>
    </w:p>
    <w:p w:rsidR="00926643" w:rsidRPr="00246B5C" w:rsidRDefault="00926643" w:rsidP="00926643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926643" w:rsidRPr="00246B5C" w:rsidRDefault="00926643" w:rsidP="00926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6B5C">
        <w:rPr>
          <w:rFonts w:ascii="Times New Roman" w:hAnsi="Times New Roman" w:cs="Times New Roman"/>
          <w:sz w:val="24"/>
          <w:szCs w:val="24"/>
        </w:rPr>
        <w:t>11. Администрирование контракта</w:t>
      </w:r>
    </w:p>
    <w:p w:rsidR="00926643" w:rsidRPr="00246B5C" w:rsidRDefault="00926643" w:rsidP="00926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643" w:rsidRPr="00246B5C" w:rsidRDefault="00926643" w:rsidP="00926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>11.1. Коррупционные риски:</w:t>
      </w:r>
    </w:p>
    <w:p w:rsidR="00926643" w:rsidRPr="00246B5C" w:rsidRDefault="00926643" w:rsidP="00926643">
      <w:pPr>
        <w:numPr>
          <w:ilvl w:val="0"/>
          <w:numId w:val="9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>Необоснованно жесткое администрирование контракта заказчиком вплоть до вмешательства в хозяйственную деятельность поставщика.</w:t>
      </w:r>
    </w:p>
    <w:p w:rsidR="00926643" w:rsidRPr="00246B5C" w:rsidRDefault="00926643" w:rsidP="00926643">
      <w:pPr>
        <w:numPr>
          <w:ilvl w:val="0"/>
          <w:numId w:val="9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>Затягивание со стороны заказчика предоставления информации, необходимых материалов для исполнения контракта.</w:t>
      </w:r>
    </w:p>
    <w:p w:rsidR="00926643" w:rsidRPr="00246B5C" w:rsidRDefault="00926643" w:rsidP="00926643">
      <w:pPr>
        <w:numPr>
          <w:ilvl w:val="0"/>
          <w:numId w:val="9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>Обременение контракта дополнительными необъявленными условиями.</w:t>
      </w:r>
    </w:p>
    <w:p w:rsidR="00926643" w:rsidRPr="00246B5C" w:rsidRDefault="00926643" w:rsidP="00926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>11.2. Для снижения коррупционных рисков на данном этапе применимы следующие меры:</w:t>
      </w:r>
    </w:p>
    <w:p w:rsidR="00926643" w:rsidRPr="00246B5C" w:rsidRDefault="00926643" w:rsidP="00926643">
      <w:pPr>
        <w:spacing w:after="0" w:line="240" w:lineRule="auto"/>
        <w:ind w:left="4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46B5C">
        <w:rPr>
          <w:rFonts w:ascii="Times New Roman" w:hAnsi="Times New Roman" w:cs="Times New Roman"/>
          <w:sz w:val="24"/>
          <w:szCs w:val="24"/>
        </w:rPr>
        <w:t>Разработка уполномоченным органом, уполномоченным учреждением, заказчиком и применение типовых контрактов по видам товаров, работ, услуг.</w:t>
      </w:r>
    </w:p>
    <w:p w:rsidR="00926643" w:rsidRPr="00246B5C" w:rsidRDefault="00926643" w:rsidP="00926643">
      <w:pPr>
        <w:spacing w:after="0" w:line="240" w:lineRule="auto"/>
        <w:ind w:left="4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46B5C">
        <w:rPr>
          <w:rFonts w:ascii="Times New Roman" w:hAnsi="Times New Roman" w:cs="Times New Roman"/>
          <w:sz w:val="24"/>
          <w:szCs w:val="24"/>
        </w:rPr>
        <w:t>Управление со стороны заказчика рисками, возникающими при исполнении контракта.</w:t>
      </w:r>
    </w:p>
    <w:p w:rsidR="00926643" w:rsidRPr="00246B5C" w:rsidRDefault="00926643" w:rsidP="00926643">
      <w:pPr>
        <w:spacing w:after="0" w:line="240" w:lineRule="auto"/>
        <w:ind w:left="4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46B5C">
        <w:rPr>
          <w:rFonts w:ascii="Times New Roman" w:hAnsi="Times New Roman" w:cs="Times New Roman"/>
          <w:sz w:val="24"/>
          <w:szCs w:val="24"/>
        </w:rPr>
        <w:t>Проведение мониторинга исполнения контракта.</w:t>
      </w:r>
    </w:p>
    <w:p w:rsidR="00926643" w:rsidRPr="00246B5C" w:rsidRDefault="00926643" w:rsidP="00926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643" w:rsidRPr="00FA53D8" w:rsidRDefault="00926643" w:rsidP="00926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>12. Приемка продукции</w:t>
      </w:r>
    </w:p>
    <w:p w:rsidR="00926643" w:rsidRPr="00246B5C" w:rsidRDefault="00926643" w:rsidP="00926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643" w:rsidRPr="00246B5C" w:rsidRDefault="00926643" w:rsidP="00926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>12.1. Коррупционные риски:</w:t>
      </w:r>
    </w:p>
    <w:p w:rsidR="00926643" w:rsidRPr="00246B5C" w:rsidRDefault="00926643" w:rsidP="00926643">
      <w:pPr>
        <w:numPr>
          <w:ilvl w:val="0"/>
          <w:numId w:val="10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>Необоснованно жесткие (мягкие) или необъявленные условия приемки продукции по контракту.</w:t>
      </w:r>
    </w:p>
    <w:p w:rsidR="00926643" w:rsidRPr="00246B5C" w:rsidRDefault="00926643" w:rsidP="00926643">
      <w:pPr>
        <w:numPr>
          <w:ilvl w:val="0"/>
          <w:numId w:val="10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>Необоснованное затягивание (ускорение) приемки и оплаты по контракту.</w:t>
      </w:r>
    </w:p>
    <w:p w:rsidR="00926643" w:rsidRPr="00246B5C" w:rsidRDefault="00926643" w:rsidP="00926643">
      <w:pPr>
        <w:numPr>
          <w:ilvl w:val="0"/>
          <w:numId w:val="10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>Намеренное отсутствие контроля за исполнением гарантий и/или игнорирование гарантийного периода.</w:t>
      </w:r>
    </w:p>
    <w:p w:rsidR="00926643" w:rsidRPr="00246B5C" w:rsidRDefault="00926643" w:rsidP="00926643">
      <w:pPr>
        <w:numPr>
          <w:ilvl w:val="0"/>
          <w:numId w:val="10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>Необоснованные претензии по объему и срокам гарантий.</w:t>
      </w:r>
    </w:p>
    <w:p w:rsidR="00926643" w:rsidRPr="00246B5C" w:rsidRDefault="00926643" w:rsidP="00926643">
      <w:pPr>
        <w:numPr>
          <w:ilvl w:val="0"/>
          <w:numId w:val="10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>Изменение заказчиком условий гарантийного обслуживания.</w:t>
      </w:r>
    </w:p>
    <w:p w:rsidR="00926643" w:rsidRPr="00246B5C" w:rsidRDefault="00926643" w:rsidP="00926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>12.2. Для снижения коррупционных рисков на этом этапе применимы следующие меры:</w:t>
      </w:r>
    </w:p>
    <w:p w:rsidR="00926643" w:rsidRPr="00246B5C" w:rsidRDefault="00926643" w:rsidP="00926643">
      <w:pPr>
        <w:spacing w:after="0" w:line="240" w:lineRule="auto"/>
        <w:ind w:left="4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46B5C">
        <w:rPr>
          <w:rFonts w:ascii="Times New Roman" w:hAnsi="Times New Roman" w:cs="Times New Roman"/>
          <w:sz w:val="24"/>
          <w:szCs w:val="24"/>
        </w:rPr>
        <w:t>Проведение заказчиком мониторинга исполнения контрактов.</w:t>
      </w:r>
    </w:p>
    <w:p w:rsidR="00926643" w:rsidRPr="00246B5C" w:rsidRDefault="00926643" w:rsidP="00926643">
      <w:pPr>
        <w:spacing w:after="0" w:line="240" w:lineRule="auto"/>
        <w:ind w:left="4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46B5C">
        <w:rPr>
          <w:rFonts w:ascii="Times New Roman" w:hAnsi="Times New Roman" w:cs="Times New Roman"/>
          <w:sz w:val="24"/>
          <w:szCs w:val="24"/>
        </w:rPr>
        <w:t>Разработка и применение заказчиками типовых условий приемки продукции.</w:t>
      </w:r>
    </w:p>
    <w:p w:rsidR="00926643" w:rsidRPr="00246B5C" w:rsidRDefault="00926643" w:rsidP="00926643">
      <w:pPr>
        <w:spacing w:after="0" w:line="240" w:lineRule="auto"/>
        <w:ind w:left="471"/>
        <w:jc w:val="both"/>
        <w:rPr>
          <w:rFonts w:ascii="Times New Roman" w:hAnsi="Times New Roman" w:cs="Times New Roman"/>
          <w:sz w:val="24"/>
          <w:szCs w:val="24"/>
        </w:rPr>
      </w:pPr>
      <w:r w:rsidRPr="00246B5C">
        <w:rPr>
          <w:rFonts w:ascii="Times New Roman" w:hAnsi="Times New Roman" w:cs="Times New Roman"/>
          <w:sz w:val="24"/>
          <w:szCs w:val="24"/>
        </w:rPr>
        <w:t xml:space="preserve">Привлечение экспертов, экспертных организаций к проведению проверки предоставленных поставщиком результатов, предусмотренных контрактом. </w:t>
      </w:r>
    </w:p>
    <w:p w:rsidR="00926643" w:rsidRPr="00246B5C" w:rsidRDefault="00926643" w:rsidP="00926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643" w:rsidRPr="00246B5C" w:rsidRDefault="00926643" w:rsidP="00926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643" w:rsidRDefault="00926643" w:rsidP="00926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643" w:rsidRDefault="00926643" w:rsidP="00926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643" w:rsidRDefault="00926643" w:rsidP="00926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643" w:rsidRDefault="00926643" w:rsidP="00926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643" w:rsidRDefault="00926643" w:rsidP="00926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643" w:rsidRDefault="00926643" w:rsidP="00926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643" w:rsidRDefault="00926643" w:rsidP="00926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643" w:rsidRDefault="00926643" w:rsidP="00926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643" w:rsidRDefault="00926643" w:rsidP="00926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643" w:rsidRDefault="00926643" w:rsidP="00926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643" w:rsidRDefault="00926643" w:rsidP="00926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643" w:rsidRDefault="00926643" w:rsidP="00926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643" w:rsidRDefault="00926643" w:rsidP="00926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643" w:rsidRDefault="00926643" w:rsidP="00926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643" w:rsidRDefault="00926643" w:rsidP="00926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643" w:rsidRDefault="00926643" w:rsidP="00926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643" w:rsidRDefault="00926643" w:rsidP="00926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643" w:rsidRDefault="00926643" w:rsidP="00926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643" w:rsidRDefault="00926643" w:rsidP="00926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643" w:rsidRDefault="00926643" w:rsidP="00926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643" w:rsidRDefault="00926643" w:rsidP="00926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643" w:rsidRDefault="00926643" w:rsidP="00926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643" w:rsidRDefault="00926643" w:rsidP="00926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643" w:rsidRDefault="00926643" w:rsidP="00926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643" w:rsidRDefault="00926643" w:rsidP="00926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643" w:rsidRDefault="00926643" w:rsidP="00926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643" w:rsidRDefault="00926643" w:rsidP="009266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6643" w:rsidRDefault="00926643" w:rsidP="00926643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  <w:sectPr w:rsidR="00926643" w:rsidSect="00246B5C">
          <w:headerReference w:type="default" r:id="rId7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26643" w:rsidRPr="00926643" w:rsidRDefault="00926643" w:rsidP="00926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643">
        <w:rPr>
          <w:rFonts w:ascii="Times New Roman" w:hAnsi="Times New Roman" w:cs="Times New Roman"/>
          <w:b/>
          <w:sz w:val="24"/>
          <w:szCs w:val="24"/>
        </w:rPr>
        <w:lastRenderedPageBreak/>
        <w:t>ЧАСТЬ 2</w:t>
      </w:r>
    </w:p>
    <w:p w:rsidR="00926643" w:rsidRDefault="00926643" w:rsidP="00926643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926643" w:rsidRPr="00646B64" w:rsidRDefault="00926643" w:rsidP="00926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B64">
        <w:rPr>
          <w:rFonts w:ascii="Times New Roman" w:hAnsi="Times New Roman" w:cs="Times New Roman"/>
          <w:b/>
          <w:sz w:val="24"/>
          <w:szCs w:val="24"/>
        </w:rPr>
        <w:t>КАРТА КОРРУПЦИОННЫХ РИСКОВ УЧРЕЖДЕНИЯ</w:t>
      </w:r>
    </w:p>
    <w:p w:rsidR="00926643" w:rsidRPr="00646B64" w:rsidRDefault="00926643" w:rsidP="00926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осуществлении процесса административного управления у</w:t>
      </w:r>
      <w:r w:rsidRPr="00646B64">
        <w:rPr>
          <w:rFonts w:ascii="Times New Roman" w:hAnsi="Times New Roman" w:cs="Times New Roman"/>
          <w:b/>
          <w:sz w:val="24"/>
          <w:szCs w:val="24"/>
        </w:rPr>
        <w:t>чреждения</w:t>
      </w:r>
    </w:p>
    <w:p w:rsidR="00926643" w:rsidRDefault="00926643" w:rsidP="009266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6643" w:rsidRDefault="00926643" w:rsidP="009266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75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2674"/>
        <w:gridCol w:w="3933"/>
        <w:gridCol w:w="3991"/>
        <w:gridCol w:w="60"/>
        <w:gridCol w:w="3655"/>
        <w:gridCol w:w="2638"/>
      </w:tblGrid>
      <w:tr w:rsidR="00926643" w:rsidRPr="00646B64" w:rsidTr="00633869">
        <w:trPr>
          <w:gridAfter w:val="1"/>
          <w:wAfter w:w="2638" w:type="dxa"/>
          <w:trHeight w:val="589"/>
        </w:trPr>
        <w:tc>
          <w:tcPr>
            <w:tcW w:w="576" w:type="dxa"/>
            <w:vMerge w:val="restart"/>
            <w:tcBorders>
              <w:top w:val="single" w:sz="8" w:space="0" w:color="B90000"/>
              <w:left w:val="single" w:sz="8" w:space="0" w:color="B90000"/>
              <w:bottom w:val="single" w:sz="8" w:space="0" w:color="B90000"/>
              <w:right w:val="single" w:sz="8" w:space="0" w:color="B9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643" w:rsidRPr="00646B64" w:rsidRDefault="00926643" w:rsidP="00633869">
            <w:pPr>
              <w:spacing w:after="0" w:line="2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B64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74" w:type="dxa"/>
            <w:vMerge w:val="restart"/>
            <w:tcBorders>
              <w:top w:val="single" w:sz="8" w:space="0" w:color="B90000"/>
              <w:left w:val="nil"/>
              <w:bottom w:val="single" w:sz="8" w:space="0" w:color="B90000"/>
              <w:right w:val="single" w:sz="8" w:space="0" w:color="B9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643" w:rsidRPr="00646B64" w:rsidRDefault="00926643" w:rsidP="00633869">
            <w:pPr>
              <w:spacing w:after="0" w:line="2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B64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Процесс/</w:t>
            </w:r>
            <w:proofErr w:type="spellStart"/>
            <w:r w:rsidRPr="00646B6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подпроцессы</w:t>
            </w:r>
            <w:proofErr w:type="spellEnd"/>
            <w:r w:rsidRPr="00646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учреждения</w:t>
            </w:r>
          </w:p>
        </w:tc>
        <w:tc>
          <w:tcPr>
            <w:tcW w:w="11639" w:type="dxa"/>
            <w:gridSpan w:val="4"/>
            <w:tcBorders>
              <w:top w:val="single" w:sz="8" w:space="0" w:color="B90000"/>
              <w:left w:val="nil"/>
              <w:bottom w:val="single" w:sz="8" w:space="0" w:color="B90000"/>
              <w:right w:val="single" w:sz="8" w:space="0" w:color="B9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643" w:rsidRPr="00646B64" w:rsidRDefault="00926643" w:rsidP="00633869">
            <w:pPr>
              <w:spacing w:after="0" w:line="2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Описание (анализ) </w:t>
            </w:r>
            <w:proofErr w:type="spellStart"/>
            <w:r w:rsidRPr="00646B64"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коррупционнеых</w:t>
            </w:r>
            <w:proofErr w:type="spellEnd"/>
            <w:r w:rsidRPr="00646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правонарушений (критических точек)</w:t>
            </w:r>
          </w:p>
        </w:tc>
      </w:tr>
      <w:tr w:rsidR="00926643" w:rsidRPr="00646B64" w:rsidTr="00633869">
        <w:trPr>
          <w:gridAfter w:val="1"/>
          <w:wAfter w:w="2638" w:type="dxa"/>
        </w:trPr>
        <w:tc>
          <w:tcPr>
            <w:tcW w:w="0" w:type="auto"/>
            <w:vMerge/>
            <w:tcBorders>
              <w:top w:val="single" w:sz="8" w:space="0" w:color="B90000"/>
              <w:left w:val="single" w:sz="8" w:space="0" w:color="B90000"/>
              <w:bottom w:val="single" w:sz="8" w:space="0" w:color="B90000"/>
              <w:right w:val="single" w:sz="8" w:space="0" w:color="B90000"/>
            </w:tcBorders>
            <w:vAlign w:val="center"/>
            <w:hideMark/>
          </w:tcPr>
          <w:p w:rsidR="00926643" w:rsidRPr="00646B64" w:rsidRDefault="00926643" w:rsidP="0063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B90000"/>
              <w:left w:val="nil"/>
              <w:bottom w:val="single" w:sz="8" w:space="0" w:color="B90000"/>
              <w:right w:val="single" w:sz="8" w:space="0" w:color="B90000"/>
            </w:tcBorders>
            <w:vAlign w:val="center"/>
            <w:hideMark/>
          </w:tcPr>
          <w:p w:rsidR="00926643" w:rsidRPr="00646B64" w:rsidRDefault="00926643" w:rsidP="0063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8" w:space="0" w:color="B90000"/>
              <w:right w:val="single" w:sz="8" w:space="0" w:color="B9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643" w:rsidRPr="00646B64" w:rsidRDefault="00926643" w:rsidP="00633869">
            <w:pPr>
              <w:spacing w:after="0" w:line="2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B64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выгоды или преимущества, которое может быть  получено при совершении коррупционного правонарушения *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8" w:space="0" w:color="B90000"/>
              <w:right w:val="single" w:sz="8" w:space="0" w:color="B9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643" w:rsidRPr="00646B64" w:rsidRDefault="00926643" w:rsidP="00633869">
            <w:pPr>
              <w:spacing w:after="0" w:line="2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B64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Должности, при участии которых возможно совершение коррупционных правонарушений</w:t>
            </w: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8" w:space="0" w:color="B90000"/>
              <w:right w:val="single" w:sz="8" w:space="0" w:color="B9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643" w:rsidRPr="00646B64" w:rsidRDefault="00926643" w:rsidP="00633869">
            <w:pPr>
              <w:spacing w:after="0" w:line="2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B64">
              <w:rPr>
                <w:rFonts w:ascii="Times New Roman" w:eastAsia="Times New Roman" w:hAnsi="Times New Roman" w:cs="Times New Roman"/>
                <w:sz w:val="24"/>
                <w:szCs w:val="24"/>
              </w:rPr>
              <w:t>Вероятные формы осуществления коррупционных платежей</w:t>
            </w:r>
          </w:p>
        </w:tc>
      </w:tr>
      <w:tr w:rsidR="00926643" w:rsidRPr="00646B64" w:rsidTr="00633869">
        <w:trPr>
          <w:gridAfter w:val="1"/>
          <w:wAfter w:w="2638" w:type="dxa"/>
        </w:trPr>
        <w:tc>
          <w:tcPr>
            <w:tcW w:w="576" w:type="dxa"/>
            <w:tcBorders>
              <w:top w:val="nil"/>
              <w:left w:val="single" w:sz="8" w:space="0" w:color="B90000"/>
              <w:bottom w:val="single" w:sz="8" w:space="0" w:color="B90000"/>
              <w:right w:val="single" w:sz="8" w:space="0" w:color="B9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643" w:rsidRPr="00646B64" w:rsidRDefault="00926643" w:rsidP="00633869">
            <w:pPr>
              <w:spacing w:after="0" w:line="2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4313" w:type="dxa"/>
            <w:gridSpan w:val="5"/>
            <w:tcBorders>
              <w:top w:val="nil"/>
              <w:left w:val="nil"/>
              <w:bottom w:val="single" w:sz="8" w:space="0" w:color="B90000"/>
              <w:right w:val="single" w:sz="8" w:space="0" w:color="B9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643" w:rsidRPr="00646B64" w:rsidRDefault="00926643" w:rsidP="00633869">
            <w:pPr>
              <w:spacing w:after="0" w:line="2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Процесс административного управления</w:t>
            </w:r>
          </w:p>
          <w:p w:rsidR="00926643" w:rsidRPr="00646B64" w:rsidRDefault="00926643" w:rsidP="00633869">
            <w:pPr>
              <w:spacing w:after="0" w:line="2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26643" w:rsidRPr="00646B64" w:rsidTr="00633869">
        <w:trPr>
          <w:gridAfter w:val="1"/>
          <w:wAfter w:w="2638" w:type="dxa"/>
        </w:trPr>
        <w:tc>
          <w:tcPr>
            <w:tcW w:w="576" w:type="dxa"/>
            <w:vMerge w:val="restart"/>
            <w:tcBorders>
              <w:top w:val="nil"/>
              <w:left w:val="single" w:sz="8" w:space="0" w:color="B90000"/>
              <w:bottom w:val="single" w:sz="8" w:space="0" w:color="B90000"/>
              <w:right w:val="single" w:sz="8" w:space="0" w:color="B9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643" w:rsidRPr="00646B64" w:rsidRDefault="00926643" w:rsidP="00633869">
            <w:pPr>
              <w:spacing w:after="0" w:line="2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B64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674" w:type="dxa"/>
            <w:vMerge w:val="restart"/>
            <w:tcBorders>
              <w:top w:val="nil"/>
              <w:left w:val="nil"/>
              <w:bottom w:val="single" w:sz="8" w:space="0" w:color="B90000"/>
              <w:right w:val="single" w:sz="8" w:space="0" w:color="B9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643" w:rsidRPr="00646B64" w:rsidRDefault="00926643" w:rsidP="00633869">
            <w:pPr>
              <w:spacing w:after="0" w:line="2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6B6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Подпроцесс</w:t>
            </w:r>
            <w:proofErr w:type="spellEnd"/>
            <w:r w:rsidRPr="00646B64">
              <w:rPr>
                <w:rFonts w:ascii="Times New Roman" w:eastAsia="Times New Roman" w:hAnsi="Times New Roman" w:cs="Times New Roman"/>
                <w:sz w:val="24"/>
                <w:szCs w:val="24"/>
              </w:rPr>
              <w:t>: административный контроль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8" w:space="0" w:color="B90000"/>
              <w:right w:val="single" w:sz="8" w:space="0" w:color="B9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643" w:rsidRPr="00646B64" w:rsidRDefault="00926643" w:rsidP="00633869">
            <w:pPr>
              <w:spacing w:after="0" w:line="2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B64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должностным лицом управленческих решений, превышающих или не относящихся к полномочиям должностного лица</w:t>
            </w: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single" w:sz="8" w:space="0" w:color="B90000"/>
              <w:right w:val="single" w:sz="8" w:space="0" w:color="B9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643" w:rsidRPr="00646B64" w:rsidRDefault="00926643" w:rsidP="00633869">
            <w:pPr>
              <w:spacing w:after="0" w:line="2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B6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6B6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врач</w:t>
            </w:r>
          </w:p>
          <w:p w:rsidR="00926643" w:rsidRPr="00646B64" w:rsidRDefault="00926643" w:rsidP="00633869">
            <w:pPr>
              <w:spacing w:after="0" w:line="2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B6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6B6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главного врача</w:t>
            </w:r>
          </w:p>
          <w:p w:rsidR="00926643" w:rsidRPr="00646B64" w:rsidRDefault="00926643" w:rsidP="00633869">
            <w:pPr>
              <w:spacing w:after="0" w:line="2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B6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6B6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926643" w:rsidRPr="00646B64" w:rsidRDefault="00926643" w:rsidP="00633869">
            <w:pPr>
              <w:spacing w:after="0" w:line="2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B6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6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структурных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646B64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подразделений</w:t>
            </w:r>
          </w:p>
          <w:p w:rsidR="00926643" w:rsidRPr="00646B64" w:rsidRDefault="00926643" w:rsidP="00633869">
            <w:pPr>
              <w:spacing w:after="0" w:line="2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646B64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ОК</w:t>
            </w:r>
          </w:p>
        </w:tc>
        <w:tc>
          <w:tcPr>
            <w:tcW w:w="3715" w:type="dxa"/>
            <w:gridSpan w:val="2"/>
            <w:vMerge w:val="restart"/>
            <w:tcBorders>
              <w:top w:val="nil"/>
              <w:left w:val="nil"/>
              <w:bottom w:val="single" w:sz="8" w:space="0" w:color="B90000"/>
              <w:right w:val="single" w:sz="8" w:space="0" w:color="B9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643" w:rsidRPr="00646B64" w:rsidRDefault="00926643" w:rsidP="00633869">
            <w:pPr>
              <w:spacing w:after="0" w:line="2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B64">
              <w:rPr>
                <w:rFonts w:ascii="Times New Roman" w:eastAsia="Times New Roman" w:hAnsi="Times New Roman" w:cs="Times New Roman"/>
                <w:sz w:val="24"/>
                <w:szCs w:val="24"/>
              </w:rPr>
              <w:t>натуральная</w:t>
            </w:r>
          </w:p>
          <w:p w:rsidR="00926643" w:rsidRPr="00646B64" w:rsidRDefault="00926643" w:rsidP="00633869">
            <w:pPr>
              <w:spacing w:after="0" w:line="2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B64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денежная, иная форма</w:t>
            </w:r>
          </w:p>
        </w:tc>
      </w:tr>
      <w:tr w:rsidR="00926643" w:rsidRPr="00646B64" w:rsidTr="00633869">
        <w:trPr>
          <w:gridAfter w:val="1"/>
          <w:wAfter w:w="2638" w:type="dxa"/>
        </w:trPr>
        <w:tc>
          <w:tcPr>
            <w:tcW w:w="0" w:type="auto"/>
            <w:vMerge/>
            <w:tcBorders>
              <w:top w:val="nil"/>
              <w:left w:val="single" w:sz="8" w:space="0" w:color="B90000"/>
              <w:bottom w:val="single" w:sz="8" w:space="0" w:color="B90000"/>
              <w:right w:val="single" w:sz="8" w:space="0" w:color="B90000"/>
            </w:tcBorders>
            <w:vAlign w:val="center"/>
            <w:hideMark/>
          </w:tcPr>
          <w:p w:rsidR="00926643" w:rsidRPr="00646B64" w:rsidRDefault="00926643" w:rsidP="0063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90000"/>
              <w:right w:val="single" w:sz="8" w:space="0" w:color="B90000"/>
            </w:tcBorders>
            <w:vAlign w:val="center"/>
            <w:hideMark/>
          </w:tcPr>
          <w:p w:rsidR="00926643" w:rsidRPr="00646B64" w:rsidRDefault="00926643" w:rsidP="0063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8" w:space="0" w:color="B90000"/>
              <w:right w:val="single" w:sz="8" w:space="0" w:color="B9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643" w:rsidRPr="00646B64" w:rsidRDefault="00926643" w:rsidP="00633869">
            <w:pPr>
              <w:spacing w:after="0" w:line="2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646B64">
              <w:rPr>
                <w:rFonts w:ascii="Times New Roman" w:eastAsia="Times New Roman" w:hAnsi="Times New Roman" w:cs="Times New Roman"/>
                <w:sz w:val="24"/>
                <w:szCs w:val="24"/>
              </w:rPr>
              <w:t>олучение должностным лицом выгоды в виде денег, ценностей, иного имущества, услуг, работ для себя или для третьих лиц</w:t>
            </w:r>
          </w:p>
          <w:p w:rsidR="00926643" w:rsidRPr="00646B64" w:rsidRDefault="00926643" w:rsidP="00633869">
            <w:pPr>
              <w:spacing w:after="0" w:line="2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B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1" w:type="dxa"/>
            <w:vMerge/>
            <w:tcBorders>
              <w:top w:val="nil"/>
              <w:left w:val="nil"/>
              <w:bottom w:val="single" w:sz="8" w:space="0" w:color="B90000"/>
              <w:right w:val="single" w:sz="8" w:space="0" w:color="B90000"/>
            </w:tcBorders>
            <w:vAlign w:val="center"/>
            <w:hideMark/>
          </w:tcPr>
          <w:p w:rsidR="00926643" w:rsidRPr="00646B64" w:rsidRDefault="00926643" w:rsidP="0063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vMerge/>
            <w:tcBorders>
              <w:top w:val="nil"/>
              <w:left w:val="nil"/>
              <w:bottom w:val="single" w:sz="8" w:space="0" w:color="B90000"/>
              <w:right w:val="single" w:sz="8" w:space="0" w:color="B90000"/>
            </w:tcBorders>
            <w:vAlign w:val="center"/>
            <w:hideMark/>
          </w:tcPr>
          <w:p w:rsidR="00926643" w:rsidRPr="00646B64" w:rsidRDefault="00926643" w:rsidP="0063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6643" w:rsidRPr="00646B64" w:rsidTr="00633869">
        <w:trPr>
          <w:gridAfter w:val="1"/>
          <w:wAfter w:w="2638" w:type="dxa"/>
        </w:trPr>
        <w:tc>
          <w:tcPr>
            <w:tcW w:w="576" w:type="dxa"/>
            <w:tcBorders>
              <w:top w:val="nil"/>
              <w:left w:val="single" w:sz="8" w:space="0" w:color="B90000"/>
              <w:bottom w:val="single" w:sz="8" w:space="0" w:color="B90000"/>
              <w:right w:val="single" w:sz="8" w:space="0" w:color="B9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643" w:rsidRPr="00646B64" w:rsidRDefault="00926643" w:rsidP="00633869">
            <w:pPr>
              <w:spacing w:after="0" w:line="2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B64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B90000"/>
              <w:right w:val="single" w:sz="8" w:space="0" w:color="B9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643" w:rsidRPr="00646B64" w:rsidRDefault="00926643" w:rsidP="00633869">
            <w:pPr>
              <w:spacing w:after="0" w:line="2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6B6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Подпроцесс</w:t>
            </w:r>
            <w:proofErr w:type="spellEnd"/>
            <w:r w:rsidRPr="00646B64">
              <w:rPr>
                <w:rFonts w:ascii="Times New Roman" w:eastAsia="Times New Roman" w:hAnsi="Times New Roman" w:cs="Times New Roman"/>
                <w:sz w:val="24"/>
                <w:szCs w:val="24"/>
              </w:rPr>
              <w:t>: рассмотрение обращений граждан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8" w:space="0" w:color="B90000"/>
              <w:right w:val="single" w:sz="8" w:space="0" w:color="B9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643" w:rsidRPr="00646B64" w:rsidRDefault="00926643" w:rsidP="00633869">
            <w:pPr>
              <w:spacing w:after="0" w:line="2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B64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должностным лицом установленного порядка рассмотрения обращений граждан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8" w:space="0" w:color="B90000"/>
              <w:right w:val="single" w:sz="8" w:space="0" w:color="B9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643" w:rsidRPr="00646B64" w:rsidRDefault="00926643" w:rsidP="00633869">
            <w:pPr>
              <w:spacing w:after="0" w:line="2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B6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6B6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врач</w:t>
            </w:r>
          </w:p>
          <w:p w:rsidR="00926643" w:rsidRPr="00646B64" w:rsidRDefault="00926643" w:rsidP="00633869">
            <w:pPr>
              <w:spacing w:after="0" w:line="2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B6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6B6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главного врача</w:t>
            </w: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8" w:space="0" w:color="B90000"/>
              <w:right w:val="single" w:sz="8" w:space="0" w:color="B9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643" w:rsidRPr="00646B64" w:rsidRDefault="00926643" w:rsidP="00633869">
            <w:pPr>
              <w:spacing w:after="0" w:line="2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B64">
              <w:rPr>
                <w:rFonts w:ascii="Times New Roman" w:eastAsia="Times New Roman" w:hAnsi="Times New Roman" w:cs="Times New Roman"/>
                <w:sz w:val="24"/>
                <w:szCs w:val="24"/>
              </w:rPr>
              <w:t>натуральная</w:t>
            </w:r>
          </w:p>
          <w:p w:rsidR="00926643" w:rsidRPr="00646B64" w:rsidRDefault="00926643" w:rsidP="00633869">
            <w:pPr>
              <w:spacing w:after="0" w:line="2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B64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денежная, иная форма</w:t>
            </w:r>
          </w:p>
        </w:tc>
      </w:tr>
      <w:tr w:rsidR="00926643" w:rsidRPr="00646B64" w:rsidTr="00633869">
        <w:trPr>
          <w:gridAfter w:val="1"/>
          <w:wAfter w:w="2638" w:type="dxa"/>
        </w:trPr>
        <w:tc>
          <w:tcPr>
            <w:tcW w:w="576" w:type="dxa"/>
            <w:tcBorders>
              <w:top w:val="nil"/>
              <w:left w:val="single" w:sz="8" w:space="0" w:color="B90000"/>
              <w:bottom w:val="single" w:sz="8" w:space="0" w:color="B90000"/>
              <w:right w:val="single" w:sz="8" w:space="0" w:color="B9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643" w:rsidRPr="00646B64" w:rsidRDefault="00926643" w:rsidP="00633869">
            <w:pPr>
              <w:spacing w:after="0" w:line="2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4313" w:type="dxa"/>
            <w:gridSpan w:val="5"/>
            <w:tcBorders>
              <w:top w:val="nil"/>
              <w:left w:val="nil"/>
              <w:bottom w:val="single" w:sz="8" w:space="0" w:color="B90000"/>
              <w:right w:val="single" w:sz="8" w:space="0" w:color="B9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643" w:rsidRPr="00646B64" w:rsidRDefault="00926643" w:rsidP="00633869">
            <w:pPr>
              <w:spacing w:after="0" w:line="2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Процесс предоставления социальных услуг</w:t>
            </w:r>
          </w:p>
        </w:tc>
      </w:tr>
      <w:tr w:rsidR="00926643" w:rsidRPr="00646B64" w:rsidTr="00633869">
        <w:trPr>
          <w:gridAfter w:val="1"/>
          <w:wAfter w:w="2638" w:type="dxa"/>
        </w:trPr>
        <w:tc>
          <w:tcPr>
            <w:tcW w:w="576" w:type="dxa"/>
            <w:vMerge w:val="restart"/>
            <w:tcBorders>
              <w:top w:val="nil"/>
              <w:left w:val="single" w:sz="8" w:space="0" w:color="B90000"/>
              <w:bottom w:val="single" w:sz="8" w:space="0" w:color="B90000"/>
              <w:right w:val="single" w:sz="8" w:space="0" w:color="B9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643" w:rsidRPr="00646B64" w:rsidRDefault="00926643" w:rsidP="00633869">
            <w:pPr>
              <w:spacing w:after="0" w:line="2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B64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674" w:type="dxa"/>
            <w:vMerge w:val="restart"/>
            <w:tcBorders>
              <w:top w:val="nil"/>
              <w:left w:val="nil"/>
              <w:bottom w:val="single" w:sz="8" w:space="0" w:color="B90000"/>
              <w:right w:val="single" w:sz="8" w:space="0" w:color="B9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643" w:rsidRPr="00646B64" w:rsidRDefault="00926643" w:rsidP="00633869">
            <w:pPr>
              <w:spacing w:after="0" w:line="2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6B6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Подпроцесс</w:t>
            </w:r>
            <w:proofErr w:type="spellEnd"/>
            <w:r w:rsidRPr="00646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предоставление </w:t>
            </w:r>
            <w:r w:rsidRPr="00646B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социально-медицинских услуг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8" w:space="0" w:color="B90000"/>
              <w:right w:val="single" w:sz="8" w:space="0" w:color="B9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643" w:rsidRPr="00646B64" w:rsidRDefault="00926643" w:rsidP="00633869">
            <w:pPr>
              <w:spacing w:after="0" w:line="2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646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аспоряжение должностным лицом имущества учреждения (медоборудование, лекарственные </w:t>
            </w:r>
            <w:r w:rsidRPr="00646B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средства и др.) в своих интересах и интересах третьих лиц</w:t>
            </w: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single" w:sz="8" w:space="0" w:color="B90000"/>
              <w:right w:val="single" w:sz="8" w:space="0" w:color="B9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643" w:rsidRPr="00646B64" w:rsidRDefault="00926643" w:rsidP="00633869">
            <w:pPr>
              <w:spacing w:after="0" w:line="2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B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6B6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врач</w:t>
            </w:r>
          </w:p>
          <w:p w:rsidR="00926643" w:rsidRPr="00646B64" w:rsidRDefault="00926643" w:rsidP="00633869">
            <w:pPr>
              <w:spacing w:after="0" w:line="2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B6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6B6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926643" w:rsidRPr="00646B64" w:rsidRDefault="00926643" w:rsidP="00633869">
            <w:pPr>
              <w:spacing w:after="0" w:line="2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B6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6B6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главного врача</w:t>
            </w:r>
          </w:p>
          <w:p w:rsidR="00926643" w:rsidRPr="00646B64" w:rsidRDefault="00926643" w:rsidP="00633869">
            <w:pPr>
              <w:spacing w:after="0" w:line="2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B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6B6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Главная медицинская сестра</w:t>
            </w:r>
          </w:p>
        </w:tc>
        <w:tc>
          <w:tcPr>
            <w:tcW w:w="3715" w:type="dxa"/>
            <w:gridSpan w:val="2"/>
            <w:vMerge w:val="restart"/>
            <w:tcBorders>
              <w:top w:val="nil"/>
              <w:left w:val="nil"/>
              <w:bottom w:val="single" w:sz="8" w:space="0" w:color="B90000"/>
              <w:right w:val="single" w:sz="8" w:space="0" w:color="B9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643" w:rsidRPr="00646B64" w:rsidRDefault="00926643" w:rsidP="00633869">
            <w:pPr>
              <w:spacing w:after="0" w:line="2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B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Натуральная, иная форма</w:t>
            </w:r>
          </w:p>
        </w:tc>
      </w:tr>
      <w:tr w:rsidR="00926643" w:rsidRPr="00646B64" w:rsidTr="00633869">
        <w:trPr>
          <w:gridAfter w:val="1"/>
          <w:wAfter w:w="2638" w:type="dxa"/>
        </w:trPr>
        <w:tc>
          <w:tcPr>
            <w:tcW w:w="0" w:type="auto"/>
            <w:vMerge/>
            <w:tcBorders>
              <w:top w:val="nil"/>
              <w:left w:val="single" w:sz="8" w:space="0" w:color="B90000"/>
              <w:bottom w:val="single" w:sz="8" w:space="0" w:color="B90000"/>
              <w:right w:val="single" w:sz="8" w:space="0" w:color="B90000"/>
            </w:tcBorders>
            <w:vAlign w:val="center"/>
            <w:hideMark/>
          </w:tcPr>
          <w:p w:rsidR="00926643" w:rsidRPr="00646B64" w:rsidRDefault="00926643" w:rsidP="0063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90000"/>
              <w:right w:val="single" w:sz="8" w:space="0" w:color="B90000"/>
            </w:tcBorders>
            <w:vAlign w:val="center"/>
            <w:hideMark/>
          </w:tcPr>
          <w:p w:rsidR="00926643" w:rsidRPr="00646B64" w:rsidRDefault="00926643" w:rsidP="0063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8" w:space="0" w:color="B90000"/>
              <w:right w:val="single" w:sz="8" w:space="0" w:color="B9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643" w:rsidRPr="00646B64" w:rsidRDefault="00926643" w:rsidP="00633869">
            <w:pPr>
              <w:spacing w:after="0" w:line="2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46B64">
              <w:rPr>
                <w:rFonts w:ascii="Times New Roman" w:eastAsia="Times New Roman" w:hAnsi="Times New Roman" w:cs="Times New Roman"/>
                <w:sz w:val="24"/>
                <w:szCs w:val="24"/>
              </w:rPr>
              <w:t>клонение должностного лица к предоставлению не предусмотренных нормами средств медицинского назначения</w:t>
            </w:r>
          </w:p>
        </w:tc>
        <w:tc>
          <w:tcPr>
            <w:tcW w:w="3991" w:type="dxa"/>
            <w:vMerge/>
            <w:tcBorders>
              <w:top w:val="nil"/>
              <w:left w:val="nil"/>
              <w:bottom w:val="single" w:sz="8" w:space="0" w:color="B90000"/>
              <w:right w:val="single" w:sz="8" w:space="0" w:color="B90000"/>
            </w:tcBorders>
            <w:vAlign w:val="center"/>
            <w:hideMark/>
          </w:tcPr>
          <w:p w:rsidR="00926643" w:rsidRPr="00646B64" w:rsidRDefault="00926643" w:rsidP="0063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vMerge/>
            <w:tcBorders>
              <w:top w:val="nil"/>
              <w:left w:val="nil"/>
              <w:bottom w:val="single" w:sz="8" w:space="0" w:color="B90000"/>
              <w:right w:val="single" w:sz="8" w:space="0" w:color="B90000"/>
            </w:tcBorders>
            <w:vAlign w:val="center"/>
            <w:hideMark/>
          </w:tcPr>
          <w:p w:rsidR="00926643" w:rsidRPr="00646B64" w:rsidRDefault="00926643" w:rsidP="0063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6643" w:rsidRPr="00646B64" w:rsidTr="00633869">
        <w:trPr>
          <w:gridAfter w:val="1"/>
          <w:wAfter w:w="2638" w:type="dxa"/>
        </w:trPr>
        <w:tc>
          <w:tcPr>
            <w:tcW w:w="576" w:type="dxa"/>
            <w:vMerge w:val="restart"/>
            <w:tcBorders>
              <w:top w:val="nil"/>
              <w:left w:val="single" w:sz="8" w:space="0" w:color="B90000"/>
              <w:bottom w:val="single" w:sz="8" w:space="0" w:color="B90000"/>
              <w:right w:val="single" w:sz="8" w:space="0" w:color="B9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643" w:rsidRPr="00646B64" w:rsidRDefault="00926643" w:rsidP="00633869">
            <w:pPr>
              <w:spacing w:after="0" w:line="2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Merge w:val="restart"/>
            <w:tcBorders>
              <w:top w:val="nil"/>
              <w:left w:val="nil"/>
              <w:bottom w:val="single" w:sz="8" w:space="0" w:color="B90000"/>
              <w:right w:val="single" w:sz="8" w:space="0" w:color="B9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643" w:rsidRPr="00646B64" w:rsidRDefault="00926643" w:rsidP="00633869">
            <w:pPr>
              <w:spacing w:after="0" w:line="2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8" w:space="0" w:color="B90000"/>
              <w:right w:val="single" w:sz="8" w:space="0" w:color="B9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643" w:rsidRPr="00646B64" w:rsidRDefault="00926643" w:rsidP="00633869">
            <w:pPr>
              <w:spacing w:after="0" w:line="2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single" w:sz="8" w:space="0" w:color="B90000"/>
              <w:right w:val="single" w:sz="8" w:space="0" w:color="B9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643" w:rsidRPr="00646B64" w:rsidRDefault="00926643" w:rsidP="00633869">
            <w:pPr>
              <w:spacing w:after="0" w:line="2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vMerge w:val="restart"/>
            <w:tcBorders>
              <w:top w:val="nil"/>
              <w:left w:val="nil"/>
              <w:bottom w:val="single" w:sz="8" w:space="0" w:color="B90000"/>
              <w:right w:val="single" w:sz="8" w:space="0" w:color="B9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643" w:rsidRPr="00646B64" w:rsidRDefault="00926643" w:rsidP="00633869">
            <w:pPr>
              <w:spacing w:after="0" w:line="2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6643" w:rsidRPr="00646B64" w:rsidTr="00633869">
        <w:trPr>
          <w:gridAfter w:val="1"/>
          <w:wAfter w:w="2638" w:type="dxa"/>
        </w:trPr>
        <w:tc>
          <w:tcPr>
            <w:tcW w:w="0" w:type="auto"/>
            <w:vMerge/>
            <w:tcBorders>
              <w:top w:val="nil"/>
              <w:left w:val="single" w:sz="8" w:space="0" w:color="B90000"/>
              <w:bottom w:val="single" w:sz="8" w:space="0" w:color="B90000"/>
              <w:right w:val="single" w:sz="8" w:space="0" w:color="B90000"/>
            </w:tcBorders>
            <w:vAlign w:val="center"/>
            <w:hideMark/>
          </w:tcPr>
          <w:p w:rsidR="00926643" w:rsidRPr="00646B64" w:rsidRDefault="00926643" w:rsidP="0063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90000"/>
              <w:right w:val="single" w:sz="8" w:space="0" w:color="B90000"/>
            </w:tcBorders>
            <w:vAlign w:val="center"/>
            <w:hideMark/>
          </w:tcPr>
          <w:p w:rsidR="00926643" w:rsidRPr="00646B64" w:rsidRDefault="00926643" w:rsidP="0063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8" w:space="0" w:color="B90000"/>
              <w:right w:val="single" w:sz="8" w:space="0" w:color="B9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643" w:rsidRPr="00646B64" w:rsidRDefault="00926643" w:rsidP="00633869">
            <w:pPr>
              <w:spacing w:after="0" w:line="2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  <w:vMerge/>
            <w:tcBorders>
              <w:top w:val="nil"/>
              <w:left w:val="nil"/>
              <w:bottom w:val="single" w:sz="8" w:space="0" w:color="B90000"/>
              <w:right w:val="single" w:sz="8" w:space="0" w:color="B90000"/>
            </w:tcBorders>
            <w:vAlign w:val="center"/>
            <w:hideMark/>
          </w:tcPr>
          <w:p w:rsidR="00926643" w:rsidRPr="00646B64" w:rsidRDefault="00926643" w:rsidP="0063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vMerge/>
            <w:tcBorders>
              <w:top w:val="nil"/>
              <w:left w:val="nil"/>
              <w:bottom w:val="single" w:sz="8" w:space="0" w:color="B90000"/>
              <w:right w:val="single" w:sz="8" w:space="0" w:color="B90000"/>
            </w:tcBorders>
            <w:vAlign w:val="center"/>
            <w:hideMark/>
          </w:tcPr>
          <w:p w:rsidR="00926643" w:rsidRPr="00646B64" w:rsidRDefault="00926643" w:rsidP="0063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6643" w:rsidRPr="00646B64" w:rsidTr="00633869">
        <w:trPr>
          <w:gridAfter w:val="1"/>
          <w:wAfter w:w="2638" w:type="dxa"/>
        </w:trPr>
        <w:tc>
          <w:tcPr>
            <w:tcW w:w="576" w:type="dxa"/>
            <w:tcBorders>
              <w:top w:val="nil"/>
              <w:left w:val="single" w:sz="8" w:space="0" w:color="B90000"/>
              <w:bottom w:val="single" w:sz="8" w:space="0" w:color="B90000"/>
              <w:right w:val="single" w:sz="8" w:space="0" w:color="B9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643" w:rsidRPr="00646B64" w:rsidRDefault="00926643" w:rsidP="00633869">
            <w:pPr>
              <w:spacing w:after="0" w:line="2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4313" w:type="dxa"/>
            <w:gridSpan w:val="5"/>
            <w:tcBorders>
              <w:top w:val="nil"/>
              <w:left w:val="nil"/>
              <w:bottom w:val="single" w:sz="8" w:space="0" w:color="B90000"/>
              <w:right w:val="single" w:sz="8" w:space="0" w:color="B9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643" w:rsidRPr="00646B64" w:rsidRDefault="00926643" w:rsidP="00633869">
            <w:pPr>
              <w:spacing w:after="0" w:line="2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Процесс развития кадровых ресурсов</w:t>
            </w:r>
          </w:p>
          <w:p w:rsidR="00926643" w:rsidRPr="00646B64" w:rsidRDefault="00926643" w:rsidP="00633869">
            <w:pPr>
              <w:spacing w:after="0" w:line="2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26643" w:rsidRPr="00646B64" w:rsidTr="00633869">
        <w:trPr>
          <w:gridAfter w:val="1"/>
          <w:wAfter w:w="2638" w:type="dxa"/>
        </w:trPr>
        <w:tc>
          <w:tcPr>
            <w:tcW w:w="576" w:type="dxa"/>
            <w:vMerge w:val="restart"/>
            <w:tcBorders>
              <w:top w:val="nil"/>
              <w:left w:val="single" w:sz="8" w:space="0" w:color="B90000"/>
              <w:bottom w:val="single" w:sz="8" w:space="0" w:color="B90000"/>
              <w:right w:val="single" w:sz="8" w:space="0" w:color="B9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643" w:rsidRPr="00646B64" w:rsidRDefault="00926643" w:rsidP="00633869">
            <w:pPr>
              <w:spacing w:after="0" w:line="2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B64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674" w:type="dxa"/>
            <w:vMerge w:val="restart"/>
            <w:tcBorders>
              <w:top w:val="nil"/>
              <w:left w:val="nil"/>
              <w:bottom w:val="single" w:sz="8" w:space="0" w:color="B90000"/>
              <w:right w:val="single" w:sz="8" w:space="0" w:color="B9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643" w:rsidRPr="00646B64" w:rsidRDefault="00926643" w:rsidP="00633869">
            <w:pPr>
              <w:spacing w:after="0" w:line="2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6B6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Подпроцесс</w:t>
            </w:r>
            <w:proofErr w:type="spellEnd"/>
            <w:r w:rsidRPr="00646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прием (увольнение), кадровое делопроизводство 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8" w:space="0" w:color="B90000"/>
              <w:right w:val="single" w:sz="8" w:space="0" w:color="B9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643" w:rsidRPr="00646B64" w:rsidRDefault="00926643" w:rsidP="00633869">
            <w:pPr>
              <w:spacing w:after="0" w:line="2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46B64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спользование служебного положения при оформлении документов с нарушениями Трудового кодекса Российской Федерации при приеме гражданина на работу (увольнении), кадровое делопроизводство</w:t>
            </w: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single" w:sz="8" w:space="0" w:color="B90000"/>
              <w:right w:val="single" w:sz="8" w:space="0" w:color="B9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643" w:rsidRPr="00161C22" w:rsidRDefault="00926643" w:rsidP="00926643">
            <w:pPr>
              <w:pStyle w:val="a3"/>
              <w:numPr>
                <w:ilvl w:val="0"/>
                <w:numId w:val="11"/>
              </w:numPr>
              <w:spacing w:after="0" w:line="2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</w:p>
          <w:p w:rsidR="00926643" w:rsidRPr="00646B64" w:rsidRDefault="00926643" w:rsidP="00633869">
            <w:pPr>
              <w:spacing w:after="0" w:line="2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15" w:type="dxa"/>
            <w:gridSpan w:val="2"/>
            <w:vMerge w:val="restart"/>
            <w:tcBorders>
              <w:top w:val="nil"/>
              <w:left w:val="nil"/>
              <w:bottom w:val="single" w:sz="8" w:space="0" w:color="B90000"/>
              <w:right w:val="single" w:sz="8" w:space="0" w:color="B9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643" w:rsidRPr="00646B64" w:rsidRDefault="00926643" w:rsidP="00633869">
            <w:pPr>
              <w:spacing w:after="0" w:line="2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B64">
              <w:rPr>
                <w:rFonts w:ascii="Times New Roman" w:eastAsia="Times New Roman" w:hAnsi="Times New Roman" w:cs="Times New Roman"/>
                <w:sz w:val="24"/>
                <w:szCs w:val="24"/>
              </w:rPr>
              <w:t>натуральная</w:t>
            </w:r>
          </w:p>
          <w:p w:rsidR="00926643" w:rsidRPr="00646B64" w:rsidRDefault="00926643" w:rsidP="00633869">
            <w:pPr>
              <w:spacing w:after="0" w:line="2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B64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денежная, иная форма</w:t>
            </w:r>
          </w:p>
        </w:tc>
      </w:tr>
      <w:tr w:rsidR="00926643" w:rsidRPr="00646B64" w:rsidTr="00633869">
        <w:trPr>
          <w:gridAfter w:val="1"/>
          <w:wAfter w:w="2638" w:type="dxa"/>
        </w:trPr>
        <w:tc>
          <w:tcPr>
            <w:tcW w:w="0" w:type="auto"/>
            <w:vMerge/>
            <w:tcBorders>
              <w:top w:val="nil"/>
              <w:left w:val="single" w:sz="8" w:space="0" w:color="B90000"/>
              <w:bottom w:val="single" w:sz="8" w:space="0" w:color="B90000"/>
              <w:right w:val="single" w:sz="8" w:space="0" w:color="B90000"/>
            </w:tcBorders>
            <w:vAlign w:val="center"/>
            <w:hideMark/>
          </w:tcPr>
          <w:p w:rsidR="00926643" w:rsidRPr="00646B64" w:rsidRDefault="00926643" w:rsidP="0063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90000"/>
              <w:right w:val="single" w:sz="8" w:space="0" w:color="B90000"/>
            </w:tcBorders>
            <w:vAlign w:val="center"/>
            <w:hideMark/>
          </w:tcPr>
          <w:p w:rsidR="00926643" w:rsidRPr="00646B64" w:rsidRDefault="00926643" w:rsidP="0063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8" w:space="0" w:color="B90000"/>
              <w:right w:val="single" w:sz="8" w:space="0" w:color="B9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643" w:rsidRPr="00646B64" w:rsidRDefault="00926643" w:rsidP="00633869">
            <w:pPr>
              <w:spacing w:after="0" w:line="2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46B64">
              <w:rPr>
                <w:rFonts w:ascii="Times New Roman" w:eastAsia="Times New Roman" w:hAnsi="Times New Roman" w:cs="Times New Roman"/>
                <w:sz w:val="24"/>
                <w:szCs w:val="24"/>
              </w:rPr>
              <w:t>клонение должностного лица к искажению, сокрытию или предоставления заведомо ложных сведений при оформлении кадровых документов</w:t>
            </w:r>
          </w:p>
        </w:tc>
        <w:tc>
          <w:tcPr>
            <w:tcW w:w="3991" w:type="dxa"/>
            <w:vMerge/>
            <w:tcBorders>
              <w:top w:val="nil"/>
              <w:left w:val="nil"/>
              <w:bottom w:val="single" w:sz="8" w:space="0" w:color="B90000"/>
              <w:right w:val="single" w:sz="8" w:space="0" w:color="B90000"/>
            </w:tcBorders>
            <w:vAlign w:val="center"/>
            <w:hideMark/>
          </w:tcPr>
          <w:p w:rsidR="00926643" w:rsidRPr="00646B64" w:rsidRDefault="00926643" w:rsidP="0063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vMerge/>
            <w:tcBorders>
              <w:top w:val="nil"/>
              <w:left w:val="nil"/>
              <w:bottom w:val="single" w:sz="8" w:space="0" w:color="B90000"/>
              <w:right w:val="single" w:sz="8" w:space="0" w:color="B90000"/>
            </w:tcBorders>
            <w:vAlign w:val="center"/>
            <w:hideMark/>
          </w:tcPr>
          <w:p w:rsidR="00926643" w:rsidRPr="00646B64" w:rsidRDefault="00926643" w:rsidP="0063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6643" w:rsidRPr="00646B64" w:rsidTr="00633869">
        <w:trPr>
          <w:gridAfter w:val="1"/>
          <w:wAfter w:w="2638" w:type="dxa"/>
        </w:trPr>
        <w:tc>
          <w:tcPr>
            <w:tcW w:w="576" w:type="dxa"/>
            <w:tcBorders>
              <w:top w:val="nil"/>
              <w:left w:val="single" w:sz="8" w:space="0" w:color="B90000"/>
              <w:bottom w:val="single" w:sz="8" w:space="0" w:color="B90000"/>
              <w:right w:val="single" w:sz="8" w:space="0" w:color="B9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643" w:rsidRPr="00646B64" w:rsidRDefault="00926643" w:rsidP="00633869">
            <w:pPr>
              <w:spacing w:after="0" w:line="2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4313" w:type="dxa"/>
            <w:gridSpan w:val="5"/>
            <w:tcBorders>
              <w:top w:val="nil"/>
              <w:left w:val="nil"/>
              <w:bottom w:val="single" w:sz="8" w:space="0" w:color="B90000"/>
              <w:right w:val="single" w:sz="8" w:space="0" w:color="B9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643" w:rsidRPr="00646B64" w:rsidRDefault="00926643" w:rsidP="00633869">
            <w:pPr>
              <w:spacing w:after="0" w:line="2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Процесс материально-технического обеспечения</w:t>
            </w:r>
          </w:p>
        </w:tc>
      </w:tr>
      <w:tr w:rsidR="00926643" w:rsidRPr="00646B64" w:rsidTr="00633869">
        <w:trPr>
          <w:gridAfter w:val="1"/>
          <w:wAfter w:w="2638" w:type="dxa"/>
        </w:trPr>
        <w:tc>
          <w:tcPr>
            <w:tcW w:w="576" w:type="dxa"/>
            <w:vMerge w:val="restart"/>
            <w:tcBorders>
              <w:top w:val="nil"/>
              <w:left w:val="single" w:sz="8" w:space="0" w:color="B90000"/>
              <w:bottom w:val="single" w:sz="8" w:space="0" w:color="B90000"/>
              <w:right w:val="single" w:sz="8" w:space="0" w:color="B9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643" w:rsidRPr="00646B64" w:rsidRDefault="00926643" w:rsidP="00633869">
            <w:pPr>
              <w:spacing w:after="0" w:line="2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B64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674" w:type="dxa"/>
            <w:vMerge w:val="restart"/>
            <w:tcBorders>
              <w:top w:val="nil"/>
              <w:left w:val="nil"/>
              <w:bottom w:val="single" w:sz="8" w:space="0" w:color="B90000"/>
              <w:right w:val="single" w:sz="8" w:space="0" w:color="B9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643" w:rsidRPr="00646B64" w:rsidRDefault="00926643" w:rsidP="00633869">
            <w:pPr>
              <w:spacing w:after="0" w:line="2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6B6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Подпроцесс</w:t>
            </w:r>
            <w:proofErr w:type="spellEnd"/>
            <w:r w:rsidRPr="00646B64">
              <w:rPr>
                <w:rFonts w:ascii="Times New Roman" w:eastAsia="Times New Roman" w:hAnsi="Times New Roman" w:cs="Times New Roman"/>
                <w:sz w:val="24"/>
                <w:szCs w:val="24"/>
              </w:rPr>
              <w:t>: финансово-хозяйственное и материально-техническое обеспечение деятельности учреждения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8" w:space="0" w:color="B90000"/>
              <w:right w:val="single" w:sz="8" w:space="0" w:color="B9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643" w:rsidRPr="00646B64" w:rsidRDefault="00926643" w:rsidP="00633869">
            <w:pPr>
              <w:spacing w:after="0" w:line="2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37181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казание должностным лицом неправомерного предпочтения физическим и юридическим лицам при проведении процедуры закупки товаров, работ и услуг для нужд учреждения</w:t>
            </w: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single" w:sz="8" w:space="0" w:color="B90000"/>
              <w:right w:val="single" w:sz="8" w:space="0" w:color="B9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643" w:rsidRPr="00646B64" w:rsidRDefault="00926643" w:rsidP="00633869">
            <w:pPr>
              <w:spacing w:after="0" w:line="2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B6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6B6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врач</w:t>
            </w:r>
          </w:p>
          <w:p w:rsidR="00926643" w:rsidRPr="00646B64" w:rsidRDefault="00926643" w:rsidP="00633869">
            <w:pPr>
              <w:spacing w:after="0" w:line="2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B64">
              <w:rPr>
                <w:rFonts w:ascii="Times New Roman" w:eastAsia="Times New Roman" w:hAnsi="Times New Roman" w:cs="Times New Roman"/>
                <w:sz w:val="24"/>
                <w:szCs w:val="24"/>
              </w:rPr>
              <w:t>2. Главный бухгалтер</w:t>
            </w:r>
          </w:p>
          <w:p w:rsidR="00926643" w:rsidRDefault="00926643" w:rsidP="00633869">
            <w:pPr>
              <w:spacing w:after="0" w:line="2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B64">
              <w:rPr>
                <w:rFonts w:ascii="Times New Roman" w:eastAsia="Times New Roman" w:hAnsi="Times New Roman" w:cs="Times New Roman"/>
                <w:sz w:val="24"/>
                <w:szCs w:val="24"/>
              </w:rPr>
              <w:t>3. Заместители главного врача</w:t>
            </w:r>
          </w:p>
          <w:p w:rsidR="00926643" w:rsidRPr="00646B64" w:rsidRDefault="00926643" w:rsidP="00633869">
            <w:pPr>
              <w:spacing w:after="0" w:line="2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Экономист</w:t>
            </w:r>
          </w:p>
          <w:p w:rsidR="00926643" w:rsidRPr="00646B64" w:rsidRDefault="00926643" w:rsidP="00633869">
            <w:pPr>
              <w:spacing w:after="0" w:line="2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vMerge w:val="restart"/>
            <w:tcBorders>
              <w:top w:val="nil"/>
              <w:left w:val="nil"/>
              <w:bottom w:val="single" w:sz="8" w:space="0" w:color="B90000"/>
              <w:right w:val="single" w:sz="8" w:space="0" w:color="B9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643" w:rsidRPr="00646B64" w:rsidRDefault="00926643" w:rsidP="00633869">
            <w:pPr>
              <w:spacing w:after="0" w:line="2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B64">
              <w:rPr>
                <w:rFonts w:ascii="Times New Roman" w:eastAsia="Times New Roman" w:hAnsi="Times New Roman" w:cs="Times New Roman"/>
                <w:sz w:val="24"/>
                <w:szCs w:val="24"/>
              </w:rPr>
              <w:t>натуральная</w:t>
            </w:r>
          </w:p>
          <w:p w:rsidR="00926643" w:rsidRPr="00646B64" w:rsidRDefault="00926643" w:rsidP="00633869">
            <w:pPr>
              <w:spacing w:after="0" w:line="2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B64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денежная, иная форма</w:t>
            </w:r>
          </w:p>
        </w:tc>
      </w:tr>
      <w:tr w:rsidR="00926643" w:rsidRPr="00646B64" w:rsidTr="00633869">
        <w:trPr>
          <w:gridAfter w:val="1"/>
          <w:wAfter w:w="2638" w:type="dxa"/>
        </w:trPr>
        <w:tc>
          <w:tcPr>
            <w:tcW w:w="0" w:type="auto"/>
            <w:vMerge/>
            <w:tcBorders>
              <w:top w:val="nil"/>
              <w:left w:val="single" w:sz="8" w:space="0" w:color="B90000"/>
              <w:bottom w:val="single" w:sz="8" w:space="0" w:color="B90000"/>
              <w:right w:val="single" w:sz="8" w:space="0" w:color="B90000"/>
            </w:tcBorders>
            <w:vAlign w:val="center"/>
            <w:hideMark/>
          </w:tcPr>
          <w:p w:rsidR="00926643" w:rsidRPr="00646B64" w:rsidRDefault="00926643" w:rsidP="0063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90000"/>
              <w:right w:val="single" w:sz="8" w:space="0" w:color="B90000"/>
            </w:tcBorders>
            <w:vAlign w:val="center"/>
            <w:hideMark/>
          </w:tcPr>
          <w:p w:rsidR="00926643" w:rsidRPr="00646B64" w:rsidRDefault="00926643" w:rsidP="0063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8" w:space="0" w:color="B90000"/>
              <w:right w:val="single" w:sz="8" w:space="0" w:color="B9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643" w:rsidRPr="00646B64" w:rsidRDefault="00926643" w:rsidP="00633869">
            <w:pPr>
              <w:spacing w:after="0" w:line="2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46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еформальные отношения должностного лица Учреждения с руководителями организаций </w:t>
            </w:r>
            <w:r w:rsidRPr="00646B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поставщиков и подрядчиков при осуществлении закупок товаров, работ и услуг для нужд учреждения</w:t>
            </w:r>
          </w:p>
        </w:tc>
        <w:tc>
          <w:tcPr>
            <w:tcW w:w="3991" w:type="dxa"/>
            <w:vMerge/>
            <w:tcBorders>
              <w:top w:val="nil"/>
              <w:left w:val="nil"/>
              <w:bottom w:val="single" w:sz="8" w:space="0" w:color="B90000"/>
              <w:right w:val="single" w:sz="8" w:space="0" w:color="B90000"/>
            </w:tcBorders>
            <w:vAlign w:val="center"/>
            <w:hideMark/>
          </w:tcPr>
          <w:p w:rsidR="00926643" w:rsidRPr="00646B64" w:rsidRDefault="00926643" w:rsidP="0063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vMerge/>
            <w:tcBorders>
              <w:top w:val="nil"/>
              <w:left w:val="nil"/>
              <w:bottom w:val="single" w:sz="8" w:space="0" w:color="B90000"/>
              <w:right w:val="single" w:sz="8" w:space="0" w:color="B90000"/>
            </w:tcBorders>
            <w:vAlign w:val="center"/>
            <w:hideMark/>
          </w:tcPr>
          <w:p w:rsidR="00926643" w:rsidRPr="00646B64" w:rsidRDefault="00926643" w:rsidP="0063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6643" w:rsidRPr="00646B64" w:rsidTr="00633869">
        <w:trPr>
          <w:gridAfter w:val="1"/>
          <w:wAfter w:w="2638" w:type="dxa"/>
        </w:trPr>
        <w:tc>
          <w:tcPr>
            <w:tcW w:w="0" w:type="auto"/>
            <w:vMerge/>
            <w:tcBorders>
              <w:top w:val="nil"/>
              <w:left w:val="single" w:sz="8" w:space="0" w:color="B90000"/>
              <w:bottom w:val="single" w:sz="8" w:space="0" w:color="B90000"/>
              <w:right w:val="single" w:sz="8" w:space="0" w:color="B90000"/>
            </w:tcBorders>
            <w:vAlign w:val="center"/>
            <w:hideMark/>
          </w:tcPr>
          <w:p w:rsidR="00926643" w:rsidRPr="00646B64" w:rsidRDefault="00926643" w:rsidP="0063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90000"/>
              <w:right w:val="single" w:sz="8" w:space="0" w:color="B90000"/>
            </w:tcBorders>
            <w:vAlign w:val="center"/>
            <w:hideMark/>
          </w:tcPr>
          <w:p w:rsidR="00926643" w:rsidRPr="00646B64" w:rsidRDefault="00926643" w:rsidP="0063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8" w:space="0" w:color="B90000"/>
              <w:right w:val="single" w:sz="8" w:space="0" w:color="B9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643" w:rsidRPr="00646B64" w:rsidRDefault="00926643" w:rsidP="00633869">
            <w:pPr>
              <w:spacing w:after="0" w:line="2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46B64">
              <w:rPr>
                <w:rFonts w:ascii="Times New Roman" w:eastAsia="Times New Roman" w:hAnsi="Times New Roman" w:cs="Times New Roman"/>
                <w:sz w:val="24"/>
                <w:szCs w:val="24"/>
              </w:rPr>
              <w:t>клонение должностного лица к подписанию заведомо фиктивных хозяйственных договоров и актом выполненных работ</w:t>
            </w:r>
          </w:p>
        </w:tc>
        <w:tc>
          <w:tcPr>
            <w:tcW w:w="3991" w:type="dxa"/>
            <w:vMerge/>
            <w:tcBorders>
              <w:top w:val="nil"/>
              <w:left w:val="nil"/>
              <w:bottom w:val="single" w:sz="8" w:space="0" w:color="B90000"/>
              <w:right w:val="single" w:sz="8" w:space="0" w:color="B90000"/>
            </w:tcBorders>
            <w:vAlign w:val="center"/>
            <w:hideMark/>
          </w:tcPr>
          <w:p w:rsidR="00926643" w:rsidRPr="00646B64" w:rsidRDefault="00926643" w:rsidP="0063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vMerge/>
            <w:tcBorders>
              <w:top w:val="nil"/>
              <w:left w:val="nil"/>
              <w:bottom w:val="single" w:sz="8" w:space="0" w:color="B90000"/>
              <w:right w:val="single" w:sz="8" w:space="0" w:color="B90000"/>
            </w:tcBorders>
            <w:vAlign w:val="center"/>
            <w:hideMark/>
          </w:tcPr>
          <w:p w:rsidR="00926643" w:rsidRPr="00646B64" w:rsidRDefault="00926643" w:rsidP="0063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6643" w:rsidRPr="00646B64" w:rsidTr="00633869">
        <w:trPr>
          <w:gridAfter w:val="1"/>
          <w:wAfter w:w="2638" w:type="dxa"/>
        </w:trPr>
        <w:tc>
          <w:tcPr>
            <w:tcW w:w="576" w:type="dxa"/>
            <w:tcBorders>
              <w:top w:val="nil"/>
              <w:left w:val="single" w:sz="8" w:space="0" w:color="B90000"/>
              <w:bottom w:val="single" w:sz="8" w:space="0" w:color="B90000"/>
              <w:right w:val="single" w:sz="8" w:space="0" w:color="B9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643" w:rsidRPr="00646B64" w:rsidRDefault="00926643" w:rsidP="00633869">
            <w:pPr>
              <w:spacing w:after="0" w:line="2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4313" w:type="dxa"/>
            <w:gridSpan w:val="5"/>
            <w:tcBorders>
              <w:top w:val="nil"/>
              <w:left w:val="nil"/>
              <w:bottom w:val="single" w:sz="8" w:space="0" w:color="B90000"/>
              <w:right w:val="single" w:sz="8" w:space="0" w:color="B9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643" w:rsidRPr="00646B64" w:rsidRDefault="00926643" w:rsidP="00633869">
            <w:pPr>
              <w:spacing w:after="0" w:line="2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Процесс обеспечения комплексной безопасности</w:t>
            </w:r>
          </w:p>
        </w:tc>
      </w:tr>
      <w:tr w:rsidR="00926643" w:rsidRPr="00646B64" w:rsidTr="00633869">
        <w:trPr>
          <w:gridAfter w:val="1"/>
          <w:wAfter w:w="2638" w:type="dxa"/>
        </w:trPr>
        <w:tc>
          <w:tcPr>
            <w:tcW w:w="576" w:type="dxa"/>
            <w:tcBorders>
              <w:top w:val="nil"/>
              <w:left w:val="single" w:sz="8" w:space="0" w:color="B90000"/>
              <w:bottom w:val="single" w:sz="8" w:space="0" w:color="B90000"/>
              <w:right w:val="single" w:sz="8" w:space="0" w:color="B9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643" w:rsidRPr="00646B64" w:rsidRDefault="00926643" w:rsidP="00633869">
            <w:pPr>
              <w:spacing w:after="0" w:line="2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B64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B90000"/>
              <w:right w:val="single" w:sz="8" w:space="0" w:color="B9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643" w:rsidRPr="00646B64" w:rsidRDefault="00926643" w:rsidP="00633869">
            <w:pPr>
              <w:spacing w:after="0" w:line="2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6B6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Подпроцесс</w:t>
            </w:r>
            <w:proofErr w:type="spellEnd"/>
            <w:r w:rsidRPr="00646B64">
              <w:rPr>
                <w:rFonts w:ascii="Times New Roman" w:eastAsia="Times New Roman" w:hAnsi="Times New Roman" w:cs="Times New Roman"/>
                <w:sz w:val="24"/>
                <w:szCs w:val="24"/>
              </w:rPr>
              <w:t>: обеспечение безопасности персональных данных пациентов и сотрудников учреждения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8" w:space="0" w:color="B90000"/>
              <w:right w:val="single" w:sz="8" w:space="0" w:color="B9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643" w:rsidRPr="00646B64" w:rsidRDefault="00926643" w:rsidP="00633869">
            <w:pPr>
              <w:spacing w:after="0" w:line="2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B6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должностным лицом в личных интересах или интересах третьих лиц информации о персональных данных пациентов и сотрудников учреждения</w:t>
            </w: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single" w:sz="8" w:space="0" w:color="B90000"/>
              <w:right w:val="single" w:sz="8" w:space="0" w:color="B9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643" w:rsidRPr="00646B64" w:rsidRDefault="00926643" w:rsidP="00633869">
            <w:pPr>
              <w:spacing w:after="0" w:line="2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B64">
              <w:rPr>
                <w:rFonts w:ascii="Times New Roman" w:eastAsia="Times New Roman" w:hAnsi="Times New Roman" w:cs="Times New Roman"/>
                <w:sz w:val="24"/>
                <w:szCs w:val="24"/>
              </w:rPr>
              <w:t>1. Главный врач</w:t>
            </w:r>
          </w:p>
          <w:p w:rsidR="00926643" w:rsidRPr="00646B64" w:rsidRDefault="00926643" w:rsidP="00633869">
            <w:pPr>
              <w:spacing w:after="0" w:line="2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B64">
              <w:rPr>
                <w:rFonts w:ascii="Times New Roman" w:eastAsia="Times New Roman" w:hAnsi="Times New Roman" w:cs="Times New Roman"/>
                <w:sz w:val="24"/>
                <w:szCs w:val="24"/>
              </w:rPr>
              <w:t>2. Заместители главного врача</w:t>
            </w:r>
          </w:p>
          <w:p w:rsidR="00926643" w:rsidRPr="00646B64" w:rsidRDefault="00926643" w:rsidP="00633869">
            <w:pPr>
              <w:spacing w:after="0" w:line="2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B64">
              <w:rPr>
                <w:rFonts w:ascii="Times New Roman" w:eastAsia="Times New Roman" w:hAnsi="Times New Roman" w:cs="Times New Roman"/>
                <w:sz w:val="24"/>
                <w:szCs w:val="24"/>
              </w:rPr>
              <w:t>3. Руководители структурных подразделений</w:t>
            </w:r>
          </w:p>
          <w:p w:rsidR="00926643" w:rsidRPr="00646B64" w:rsidRDefault="00926643" w:rsidP="00633869">
            <w:pPr>
              <w:spacing w:after="0" w:line="2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Начальник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</w:p>
          <w:p w:rsidR="00926643" w:rsidRPr="00646B64" w:rsidRDefault="00926643" w:rsidP="00633869">
            <w:pPr>
              <w:spacing w:after="0" w:line="2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B64">
              <w:rPr>
                <w:rFonts w:ascii="Times New Roman" w:eastAsia="Times New Roman" w:hAnsi="Times New Roman" w:cs="Times New Roman"/>
                <w:sz w:val="24"/>
                <w:szCs w:val="24"/>
              </w:rPr>
              <w:t>5. Работники, имеющие доступ к персональным данным пациентов (посетителей учреждения) и работников учреждения  при осуществлении исполнения должностных обязанностей</w:t>
            </w:r>
          </w:p>
        </w:tc>
        <w:tc>
          <w:tcPr>
            <w:tcW w:w="3715" w:type="dxa"/>
            <w:gridSpan w:val="2"/>
            <w:vMerge w:val="restart"/>
            <w:tcBorders>
              <w:top w:val="nil"/>
              <w:left w:val="nil"/>
              <w:bottom w:val="single" w:sz="8" w:space="0" w:color="B90000"/>
              <w:right w:val="single" w:sz="8" w:space="0" w:color="B9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643" w:rsidRPr="00646B64" w:rsidRDefault="00926643" w:rsidP="00633869">
            <w:pPr>
              <w:spacing w:after="0" w:line="2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B64">
              <w:rPr>
                <w:rFonts w:ascii="Times New Roman" w:eastAsia="Times New Roman" w:hAnsi="Times New Roman" w:cs="Times New Roman"/>
                <w:sz w:val="24"/>
                <w:szCs w:val="24"/>
              </w:rPr>
              <w:t>натуральная</w:t>
            </w:r>
          </w:p>
          <w:p w:rsidR="00926643" w:rsidRPr="00646B64" w:rsidRDefault="00926643" w:rsidP="00633869">
            <w:pPr>
              <w:spacing w:after="0" w:line="2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B64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денежная, иная форма</w:t>
            </w:r>
          </w:p>
        </w:tc>
      </w:tr>
      <w:tr w:rsidR="00926643" w:rsidRPr="00646B64" w:rsidTr="00633869">
        <w:trPr>
          <w:gridAfter w:val="1"/>
          <w:wAfter w:w="2638" w:type="dxa"/>
        </w:trPr>
        <w:tc>
          <w:tcPr>
            <w:tcW w:w="576" w:type="dxa"/>
            <w:tcBorders>
              <w:top w:val="nil"/>
              <w:left w:val="single" w:sz="8" w:space="0" w:color="B90000"/>
              <w:bottom w:val="single" w:sz="8" w:space="0" w:color="B90000"/>
              <w:right w:val="single" w:sz="8" w:space="0" w:color="B9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643" w:rsidRPr="00646B64" w:rsidRDefault="00926643" w:rsidP="00633869">
            <w:pPr>
              <w:spacing w:after="0" w:line="2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B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B90000"/>
              <w:right w:val="single" w:sz="8" w:space="0" w:color="B9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643" w:rsidRPr="00646B64" w:rsidRDefault="00926643" w:rsidP="00633869">
            <w:pPr>
              <w:spacing w:after="0" w:line="2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B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8" w:space="0" w:color="B90000"/>
              <w:right w:val="single" w:sz="8" w:space="0" w:color="B9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643" w:rsidRPr="00646B64" w:rsidRDefault="00926643" w:rsidP="00633869">
            <w:pPr>
              <w:spacing w:after="0" w:line="2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B64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третьими лицами должностного лица учреждения к предоставлению третьим лицам персональных данных пациентов и сотрудников учреждения без их согласия</w:t>
            </w:r>
          </w:p>
        </w:tc>
        <w:tc>
          <w:tcPr>
            <w:tcW w:w="3991" w:type="dxa"/>
            <w:vMerge/>
            <w:tcBorders>
              <w:top w:val="nil"/>
              <w:left w:val="nil"/>
              <w:bottom w:val="single" w:sz="8" w:space="0" w:color="B90000"/>
              <w:right w:val="single" w:sz="8" w:space="0" w:color="B90000"/>
            </w:tcBorders>
            <w:vAlign w:val="center"/>
            <w:hideMark/>
          </w:tcPr>
          <w:p w:rsidR="00926643" w:rsidRPr="00646B64" w:rsidRDefault="00926643" w:rsidP="0063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vMerge/>
            <w:tcBorders>
              <w:top w:val="nil"/>
              <w:left w:val="nil"/>
              <w:bottom w:val="single" w:sz="8" w:space="0" w:color="B90000"/>
              <w:right w:val="single" w:sz="8" w:space="0" w:color="B90000"/>
            </w:tcBorders>
            <w:vAlign w:val="center"/>
            <w:hideMark/>
          </w:tcPr>
          <w:p w:rsidR="00926643" w:rsidRPr="00646B64" w:rsidRDefault="00926643" w:rsidP="0063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6643" w:rsidRPr="00646B64" w:rsidTr="00633869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6643" w:rsidRPr="00646B64" w:rsidRDefault="00926643" w:rsidP="0063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B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6643" w:rsidRPr="00646B64" w:rsidRDefault="00926643" w:rsidP="0063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B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6643" w:rsidRPr="00646B64" w:rsidRDefault="00926643" w:rsidP="0063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B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6643" w:rsidRPr="00646B64" w:rsidRDefault="00926643" w:rsidP="0063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B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6643" w:rsidRPr="00646B64" w:rsidRDefault="00926643" w:rsidP="0063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B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6643" w:rsidRPr="00646B64" w:rsidRDefault="00926643" w:rsidP="0063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B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26643" w:rsidRPr="00646B64" w:rsidRDefault="00926643" w:rsidP="00926643">
      <w:pPr>
        <w:rPr>
          <w:rFonts w:ascii="Times New Roman" w:hAnsi="Times New Roman" w:cs="Times New Roman"/>
          <w:sz w:val="24"/>
          <w:szCs w:val="24"/>
        </w:rPr>
      </w:pPr>
    </w:p>
    <w:p w:rsidR="00926643" w:rsidRPr="00646B64" w:rsidRDefault="00926643" w:rsidP="009266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6643" w:rsidRDefault="00926643"/>
    <w:sectPr w:rsidR="00926643" w:rsidSect="00646B64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450" w:rsidRDefault="00731BD0">
      <w:pPr>
        <w:spacing w:after="0" w:line="240" w:lineRule="auto"/>
      </w:pPr>
      <w:r>
        <w:separator/>
      </w:r>
    </w:p>
  </w:endnote>
  <w:endnote w:type="continuationSeparator" w:id="0">
    <w:p w:rsidR="00AC4450" w:rsidRDefault="00731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450" w:rsidRDefault="00731BD0">
      <w:pPr>
        <w:spacing w:after="0" w:line="240" w:lineRule="auto"/>
      </w:pPr>
      <w:r>
        <w:separator/>
      </w:r>
    </w:p>
  </w:footnote>
  <w:footnote w:type="continuationSeparator" w:id="0">
    <w:p w:rsidR="00AC4450" w:rsidRDefault="00731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B64" w:rsidRDefault="00A66125">
    <w:pPr>
      <w:pStyle w:val="a4"/>
    </w:pPr>
  </w:p>
  <w:p w:rsidR="00646B64" w:rsidRDefault="00A66125">
    <w:pPr>
      <w:pStyle w:val="a4"/>
    </w:pPr>
  </w:p>
  <w:p w:rsidR="00646B64" w:rsidRDefault="00A6612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875F8"/>
    <w:multiLevelType w:val="hybridMultilevel"/>
    <w:tmpl w:val="D8FA7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0A17"/>
    <w:multiLevelType w:val="hybridMultilevel"/>
    <w:tmpl w:val="3670BE2E"/>
    <w:lvl w:ilvl="0" w:tplc="27F075D2">
      <w:start w:val="1"/>
      <w:numFmt w:val="bullet"/>
      <w:lvlText w:val="-"/>
      <w:lvlJc w:val="left"/>
      <w:pPr>
        <w:tabs>
          <w:tab w:val="num" w:pos="851"/>
        </w:tabs>
        <w:ind w:left="510" w:hanging="113"/>
      </w:pPr>
      <w:rPr>
        <w:rFonts w:ascii="Courier New" w:hAnsi="Courier New" w:hint="default"/>
      </w:rPr>
    </w:lvl>
    <w:lvl w:ilvl="1" w:tplc="AEEADD30">
      <w:start w:val="1"/>
      <w:numFmt w:val="bullet"/>
      <w:lvlText w:val=""/>
      <w:lvlJc w:val="left"/>
      <w:pPr>
        <w:tabs>
          <w:tab w:val="num" w:pos="816"/>
        </w:tabs>
        <w:ind w:left="471" w:hanging="11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215AC"/>
    <w:multiLevelType w:val="hybridMultilevel"/>
    <w:tmpl w:val="C0E24D6C"/>
    <w:lvl w:ilvl="0" w:tplc="27F075D2">
      <w:start w:val="1"/>
      <w:numFmt w:val="bullet"/>
      <w:lvlText w:val="-"/>
      <w:lvlJc w:val="left"/>
      <w:pPr>
        <w:tabs>
          <w:tab w:val="num" w:pos="851"/>
        </w:tabs>
        <w:ind w:left="510" w:hanging="11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37AE8"/>
    <w:multiLevelType w:val="hybridMultilevel"/>
    <w:tmpl w:val="0624E0FA"/>
    <w:lvl w:ilvl="0" w:tplc="27F075D2">
      <w:start w:val="1"/>
      <w:numFmt w:val="bullet"/>
      <w:lvlText w:val="-"/>
      <w:lvlJc w:val="left"/>
      <w:pPr>
        <w:tabs>
          <w:tab w:val="num" w:pos="851"/>
        </w:tabs>
        <w:ind w:left="510" w:hanging="113"/>
      </w:pPr>
      <w:rPr>
        <w:rFonts w:ascii="Courier New" w:hAnsi="Courier New" w:hint="default"/>
      </w:rPr>
    </w:lvl>
    <w:lvl w:ilvl="1" w:tplc="D9C85C8E">
      <w:start w:val="1"/>
      <w:numFmt w:val="bullet"/>
      <w:lvlText w:val=""/>
      <w:lvlJc w:val="left"/>
      <w:pPr>
        <w:tabs>
          <w:tab w:val="num" w:pos="816"/>
        </w:tabs>
        <w:ind w:left="471" w:hanging="11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35A38"/>
    <w:multiLevelType w:val="hybridMultilevel"/>
    <w:tmpl w:val="C3344D48"/>
    <w:lvl w:ilvl="0" w:tplc="27F075D2">
      <w:start w:val="1"/>
      <w:numFmt w:val="bullet"/>
      <w:lvlText w:val="-"/>
      <w:lvlJc w:val="left"/>
      <w:pPr>
        <w:tabs>
          <w:tab w:val="num" w:pos="851"/>
        </w:tabs>
        <w:ind w:left="510" w:hanging="113"/>
      </w:pPr>
      <w:rPr>
        <w:rFonts w:ascii="Courier New" w:hAnsi="Courier New" w:hint="default"/>
      </w:rPr>
    </w:lvl>
    <w:lvl w:ilvl="1" w:tplc="81865516">
      <w:start w:val="1"/>
      <w:numFmt w:val="bullet"/>
      <w:lvlText w:val=""/>
      <w:lvlJc w:val="left"/>
      <w:pPr>
        <w:tabs>
          <w:tab w:val="num" w:pos="816"/>
        </w:tabs>
        <w:ind w:left="471" w:hanging="11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8110B"/>
    <w:multiLevelType w:val="hybridMultilevel"/>
    <w:tmpl w:val="298081DA"/>
    <w:lvl w:ilvl="0" w:tplc="27F075D2">
      <w:start w:val="1"/>
      <w:numFmt w:val="bullet"/>
      <w:lvlText w:val="-"/>
      <w:lvlJc w:val="left"/>
      <w:pPr>
        <w:tabs>
          <w:tab w:val="num" w:pos="851"/>
        </w:tabs>
        <w:ind w:left="510" w:hanging="113"/>
      </w:pPr>
      <w:rPr>
        <w:rFonts w:ascii="Courier New" w:hAnsi="Courier New" w:hint="default"/>
      </w:rPr>
    </w:lvl>
    <w:lvl w:ilvl="1" w:tplc="989E60DA">
      <w:start w:val="1"/>
      <w:numFmt w:val="bullet"/>
      <w:lvlText w:val=""/>
      <w:lvlJc w:val="left"/>
      <w:pPr>
        <w:tabs>
          <w:tab w:val="num" w:pos="816"/>
        </w:tabs>
        <w:ind w:left="471" w:hanging="11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F0A70"/>
    <w:multiLevelType w:val="hybridMultilevel"/>
    <w:tmpl w:val="0DD4C782"/>
    <w:lvl w:ilvl="0" w:tplc="27F075D2">
      <w:start w:val="1"/>
      <w:numFmt w:val="bullet"/>
      <w:lvlText w:val="-"/>
      <w:lvlJc w:val="left"/>
      <w:pPr>
        <w:tabs>
          <w:tab w:val="num" w:pos="851"/>
        </w:tabs>
        <w:ind w:left="510" w:hanging="113"/>
      </w:pPr>
      <w:rPr>
        <w:rFonts w:ascii="Courier New" w:hAnsi="Courier New" w:hint="default"/>
      </w:rPr>
    </w:lvl>
    <w:lvl w:ilvl="1" w:tplc="D6063C48">
      <w:start w:val="1"/>
      <w:numFmt w:val="bullet"/>
      <w:lvlText w:val=""/>
      <w:lvlJc w:val="left"/>
      <w:pPr>
        <w:tabs>
          <w:tab w:val="num" w:pos="816"/>
        </w:tabs>
        <w:ind w:left="471" w:hanging="11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836A3"/>
    <w:multiLevelType w:val="hybridMultilevel"/>
    <w:tmpl w:val="E43A4402"/>
    <w:lvl w:ilvl="0" w:tplc="27F075D2">
      <w:start w:val="1"/>
      <w:numFmt w:val="bullet"/>
      <w:lvlText w:val="-"/>
      <w:lvlJc w:val="left"/>
      <w:pPr>
        <w:tabs>
          <w:tab w:val="num" w:pos="851"/>
        </w:tabs>
        <w:ind w:left="510" w:hanging="113"/>
      </w:pPr>
      <w:rPr>
        <w:rFonts w:ascii="Courier New" w:hAnsi="Courier New" w:hint="default"/>
      </w:rPr>
    </w:lvl>
    <w:lvl w:ilvl="1" w:tplc="3F3C54BA">
      <w:start w:val="1"/>
      <w:numFmt w:val="bullet"/>
      <w:lvlText w:val=""/>
      <w:lvlJc w:val="left"/>
      <w:pPr>
        <w:tabs>
          <w:tab w:val="num" w:pos="816"/>
        </w:tabs>
        <w:ind w:left="471" w:hanging="11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8C1B77"/>
    <w:multiLevelType w:val="hybridMultilevel"/>
    <w:tmpl w:val="F18E6196"/>
    <w:lvl w:ilvl="0" w:tplc="27F075D2">
      <w:start w:val="1"/>
      <w:numFmt w:val="bullet"/>
      <w:lvlText w:val="-"/>
      <w:lvlJc w:val="left"/>
      <w:pPr>
        <w:tabs>
          <w:tab w:val="num" w:pos="851"/>
        </w:tabs>
        <w:ind w:left="510" w:hanging="113"/>
      </w:pPr>
      <w:rPr>
        <w:rFonts w:ascii="Courier New" w:hAnsi="Courier New" w:hint="default"/>
      </w:rPr>
    </w:lvl>
    <w:lvl w:ilvl="1" w:tplc="AC7470D4">
      <w:start w:val="1"/>
      <w:numFmt w:val="bullet"/>
      <w:lvlText w:val=""/>
      <w:lvlJc w:val="left"/>
      <w:pPr>
        <w:tabs>
          <w:tab w:val="num" w:pos="816"/>
        </w:tabs>
        <w:ind w:left="471" w:hanging="11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8C2A5C"/>
    <w:multiLevelType w:val="hybridMultilevel"/>
    <w:tmpl w:val="E2661D56"/>
    <w:lvl w:ilvl="0" w:tplc="27F075D2">
      <w:start w:val="1"/>
      <w:numFmt w:val="bullet"/>
      <w:lvlText w:val="-"/>
      <w:lvlJc w:val="left"/>
      <w:pPr>
        <w:tabs>
          <w:tab w:val="num" w:pos="851"/>
        </w:tabs>
        <w:ind w:left="510" w:hanging="113"/>
      </w:pPr>
      <w:rPr>
        <w:rFonts w:ascii="Courier New" w:hAnsi="Courier New" w:hint="default"/>
      </w:rPr>
    </w:lvl>
    <w:lvl w:ilvl="1" w:tplc="39FA9F90">
      <w:start w:val="1"/>
      <w:numFmt w:val="bullet"/>
      <w:lvlText w:val=""/>
      <w:lvlJc w:val="left"/>
      <w:pPr>
        <w:tabs>
          <w:tab w:val="num" w:pos="816"/>
        </w:tabs>
        <w:ind w:left="471" w:hanging="11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D238F9"/>
    <w:multiLevelType w:val="hybridMultilevel"/>
    <w:tmpl w:val="F6C69BD0"/>
    <w:lvl w:ilvl="0" w:tplc="27F075D2">
      <w:start w:val="1"/>
      <w:numFmt w:val="bullet"/>
      <w:lvlText w:val="-"/>
      <w:lvlJc w:val="left"/>
      <w:pPr>
        <w:tabs>
          <w:tab w:val="num" w:pos="851"/>
        </w:tabs>
        <w:ind w:left="510" w:hanging="113"/>
      </w:pPr>
      <w:rPr>
        <w:rFonts w:ascii="Courier New" w:hAnsi="Courier New" w:hint="default"/>
      </w:rPr>
    </w:lvl>
    <w:lvl w:ilvl="1" w:tplc="EC680A72">
      <w:start w:val="1"/>
      <w:numFmt w:val="bullet"/>
      <w:lvlText w:val=""/>
      <w:lvlJc w:val="left"/>
      <w:pPr>
        <w:tabs>
          <w:tab w:val="num" w:pos="816"/>
        </w:tabs>
        <w:ind w:left="471" w:hanging="11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0"/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 w:numId="9">
    <w:abstractNumId w:val="1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643"/>
    <w:rsid w:val="00731BD0"/>
    <w:rsid w:val="00926643"/>
    <w:rsid w:val="00A66125"/>
    <w:rsid w:val="00AC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D3AD9"/>
  <w15:chartTrackingRefBased/>
  <w15:docId w15:val="{9C1770E7-13BC-40BF-8A67-65B0BF014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64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26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6643"/>
  </w:style>
  <w:style w:type="table" w:styleId="a6">
    <w:name w:val="Table Grid"/>
    <w:basedOn w:val="a1"/>
    <w:uiPriority w:val="39"/>
    <w:rsid w:val="00926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31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1B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2754</Words>
  <Characters>15700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2018-12-10T11:33:00Z</cp:lastPrinted>
  <dcterms:created xsi:type="dcterms:W3CDTF">2018-09-26T09:02:00Z</dcterms:created>
  <dcterms:modified xsi:type="dcterms:W3CDTF">2018-12-13T12:44:00Z</dcterms:modified>
</cp:coreProperties>
</file>