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BB" w:rsidRPr="00B9258E" w:rsidRDefault="00874F6E" w:rsidP="00B9258E">
      <w:pPr>
        <w:spacing w:line="180" w:lineRule="auto"/>
        <w:jc w:val="center"/>
        <w:rPr>
          <w:b/>
          <w:sz w:val="72"/>
          <w:szCs w:val="72"/>
        </w:rPr>
      </w:pPr>
      <w:r w:rsidRPr="00B9258E">
        <w:rPr>
          <w:b/>
          <w:sz w:val="72"/>
          <w:szCs w:val="72"/>
        </w:rPr>
        <w:t>Уважаемые пациенты!</w:t>
      </w:r>
    </w:p>
    <w:p w:rsidR="00874F6E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 xml:space="preserve">  В выходные </w:t>
      </w:r>
    </w:p>
    <w:p w:rsidR="00B9258E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>и праздничные дни</w:t>
      </w:r>
      <w:r w:rsidR="00B9258E" w:rsidRPr="00B9258E">
        <w:rPr>
          <w:sz w:val="48"/>
          <w:szCs w:val="48"/>
        </w:rPr>
        <w:t xml:space="preserve"> </w:t>
      </w:r>
    </w:p>
    <w:p w:rsidR="00B9258E" w:rsidRPr="00B9258E" w:rsidRDefault="00B9258E" w:rsidP="00B9258E">
      <w:pPr>
        <w:spacing w:line="180" w:lineRule="auto"/>
        <w:jc w:val="center"/>
        <w:rPr>
          <w:b/>
          <w:sz w:val="48"/>
          <w:szCs w:val="48"/>
        </w:rPr>
      </w:pPr>
      <w:r w:rsidRPr="00B9258E">
        <w:rPr>
          <w:b/>
          <w:sz w:val="48"/>
          <w:szCs w:val="48"/>
        </w:rPr>
        <w:t xml:space="preserve">30, 31 декабря 2018 года </w:t>
      </w:r>
    </w:p>
    <w:p w:rsidR="00874F6E" w:rsidRPr="00B9258E" w:rsidRDefault="00B9258E" w:rsidP="00B9258E">
      <w:pPr>
        <w:spacing w:line="1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 </w:t>
      </w:r>
      <w:r w:rsidRPr="00B9258E">
        <w:rPr>
          <w:b/>
          <w:sz w:val="48"/>
          <w:szCs w:val="48"/>
        </w:rPr>
        <w:t xml:space="preserve"> 01- 08.01.2019 года </w:t>
      </w:r>
    </w:p>
    <w:p w:rsidR="00B9258E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>в поликлинике ведет прием дежурный</w:t>
      </w:r>
    </w:p>
    <w:p w:rsidR="00C163B1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 xml:space="preserve"> врач-терапевт и обслуживаются квартирные вызовы</w:t>
      </w:r>
      <w:r w:rsidR="00C163B1" w:rsidRPr="00B9258E">
        <w:rPr>
          <w:sz w:val="48"/>
          <w:szCs w:val="48"/>
        </w:rPr>
        <w:t xml:space="preserve"> (только срочная медицинская помощь)</w:t>
      </w:r>
    </w:p>
    <w:p w:rsidR="00874F6E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 xml:space="preserve"> </w:t>
      </w:r>
      <w:r w:rsidRPr="00B9258E">
        <w:rPr>
          <w:b/>
          <w:sz w:val="48"/>
          <w:szCs w:val="48"/>
        </w:rPr>
        <w:t>с 9.00 до 15.00.</w:t>
      </w:r>
    </w:p>
    <w:p w:rsidR="00874F6E" w:rsidRPr="00B9258E" w:rsidRDefault="00874F6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 xml:space="preserve">С </w:t>
      </w:r>
      <w:r w:rsidRPr="00B9258E">
        <w:rPr>
          <w:b/>
          <w:sz w:val="48"/>
          <w:szCs w:val="48"/>
        </w:rPr>
        <w:t>15.00</w:t>
      </w:r>
      <w:r w:rsidRPr="00B9258E">
        <w:rPr>
          <w:sz w:val="48"/>
          <w:szCs w:val="48"/>
        </w:rPr>
        <w:t xml:space="preserve"> квартирные вызовы обслуживает</w:t>
      </w:r>
    </w:p>
    <w:p w:rsidR="00874F6E" w:rsidRPr="00B9258E" w:rsidRDefault="00B9258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 xml:space="preserve"> о</w:t>
      </w:r>
      <w:r w:rsidR="00874F6E" w:rsidRPr="00B9258E">
        <w:rPr>
          <w:sz w:val="48"/>
          <w:szCs w:val="48"/>
        </w:rPr>
        <w:t>тделение скорой медицинской помощи</w:t>
      </w:r>
    </w:p>
    <w:p w:rsidR="00874F6E" w:rsidRPr="00B9258E" w:rsidRDefault="00874F6E" w:rsidP="00B9258E">
      <w:pPr>
        <w:spacing w:line="180" w:lineRule="auto"/>
        <w:jc w:val="center"/>
        <w:rPr>
          <w:b/>
          <w:sz w:val="48"/>
          <w:szCs w:val="48"/>
        </w:rPr>
      </w:pPr>
      <w:r w:rsidRPr="00B9258E">
        <w:rPr>
          <w:b/>
          <w:sz w:val="48"/>
          <w:szCs w:val="48"/>
        </w:rPr>
        <w:t xml:space="preserve"> (тел.: 517 61 74; 517 61 68).</w:t>
      </w:r>
    </w:p>
    <w:p w:rsidR="00874F6E" w:rsidRPr="00B9258E" w:rsidRDefault="00B9258E" w:rsidP="00B9258E">
      <w:pPr>
        <w:spacing w:line="180" w:lineRule="auto"/>
        <w:jc w:val="center"/>
        <w:rPr>
          <w:sz w:val="48"/>
          <w:szCs w:val="48"/>
        </w:rPr>
      </w:pPr>
      <w:r w:rsidRPr="00B9258E">
        <w:rPr>
          <w:sz w:val="48"/>
          <w:szCs w:val="48"/>
        </w:rPr>
        <w:t>Прием врачей-специалистов: хирурга, невролога, офтальмолога с 9.00 до 15.00 в следующих поликлиниках:</w:t>
      </w:r>
    </w:p>
    <w:tbl>
      <w:tblPr>
        <w:tblpPr w:leftFromText="180" w:rightFromText="180" w:vertAnchor="text" w:tblpY="3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8478"/>
      </w:tblGrid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30.12.2018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5079CC">
              <w:rPr>
                <w:b/>
                <w:sz w:val="36"/>
                <w:szCs w:val="36"/>
              </w:rPr>
              <w:t xml:space="preserve">СПб ГБУЗ «Городская поликлиника № 97» </w:t>
            </w:r>
            <w:r w:rsidRPr="00B9258E">
              <w:rPr>
                <w:sz w:val="36"/>
                <w:szCs w:val="36"/>
              </w:rPr>
              <w:t>(</w:t>
            </w:r>
            <w:proofErr w:type="spellStart"/>
            <w:r w:rsidRPr="00B9258E">
              <w:rPr>
                <w:sz w:val="36"/>
                <w:szCs w:val="36"/>
              </w:rPr>
              <w:t>ул</w:t>
            </w:r>
            <w:proofErr w:type="gramStart"/>
            <w:r w:rsidRPr="00B9258E">
              <w:rPr>
                <w:sz w:val="36"/>
                <w:szCs w:val="36"/>
              </w:rPr>
              <w:t>.К</w:t>
            </w:r>
            <w:proofErr w:type="gramEnd"/>
            <w:r w:rsidRPr="00B9258E">
              <w:rPr>
                <w:sz w:val="36"/>
                <w:szCs w:val="36"/>
              </w:rPr>
              <w:t>устодиева</w:t>
            </w:r>
            <w:proofErr w:type="spellEnd"/>
            <w:r w:rsidRPr="00B9258E">
              <w:rPr>
                <w:sz w:val="36"/>
                <w:szCs w:val="36"/>
              </w:rPr>
              <w:t>, д.6, корп.1, лит.А)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31.12.2018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proofErr w:type="gramStart"/>
            <w:r w:rsidRPr="005079CC">
              <w:rPr>
                <w:b/>
                <w:sz w:val="36"/>
                <w:szCs w:val="36"/>
              </w:rPr>
              <w:t xml:space="preserve">СПб ГБУЗ «Городская поликлиника № 104» </w:t>
            </w:r>
            <w:r w:rsidRPr="00B9258E">
              <w:rPr>
                <w:sz w:val="36"/>
                <w:szCs w:val="36"/>
              </w:rPr>
              <w:t>(на базе поликлинического  отделения № 15» по адресу:</w:t>
            </w:r>
            <w:proofErr w:type="gramEnd"/>
            <w:r w:rsidRPr="00B9258E">
              <w:rPr>
                <w:sz w:val="36"/>
                <w:szCs w:val="36"/>
              </w:rPr>
              <w:t xml:space="preserve">  Удельный пр., д.22</w:t>
            </w:r>
            <w:proofErr w:type="gramStart"/>
            <w:r w:rsidRPr="00B9258E">
              <w:rPr>
                <w:sz w:val="36"/>
                <w:szCs w:val="36"/>
              </w:rPr>
              <w:t xml:space="preserve"> )</w:t>
            </w:r>
            <w:proofErr w:type="gramEnd"/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01.01.2019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117» (ул</w:t>
            </w:r>
            <w:proofErr w:type="gramStart"/>
            <w:r w:rsidRPr="00B9258E">
              <w:rPr>
                <w:sz w:val="36"/>
                <w:szCs w:val="36"/>
              </w:rPr>
              <w:t>.С</w:t>
            </w:r>
            <w:proofErr w:type="gramEnd"/>
            <w:r w:rsidRPr="00B9258E">
              <w:rPr>
                <w:sz w:val="36"/>
                <w:szCs w:val="36"/>
              </w:rPr>
              <w:t>имонова, д.5, корп.1, лит.А)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02.01.2019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 xml:space="preserve">СПб ГБУЗ «Городская поликлиника № 14» (2-ой </w:t>
            </w:r>
            <w:proofErr w:type="spellStart"/>
            <w:r w:rsidRPr="00B9258E">
              <w:rPr>
                <w:sz w:val="36"/>
                <w:szCs w:val="36"/>
              </w:rPr>
              <w:t>Муринский</w:t>
            </w:r>
            <w:proofErr w:type="spellEnd"/>
            <w:r w:rsidRPr="00B9258E">
              <w:rPr>
                <w:sz w:val="36"/>
                <w:szCs w:val="36"/>
              </w:rPr>
              <w:t xml:space="preserve"> пр., д.35, лит</w:t>
            </w:r>
            <w:proofErr w:type="gramStart"/>
            <w:r w:rsidRPr="00B9258E">
              <w:rPr>
                <w:sz w:val="36"/>
                <w:szCs w:val="36"/>
              </w:rPr>
              <w:t>.А</w:t>
            </w:r>
            <w:proofErr w:type="gramEnd"/>
            <w:r w:rsidRPr="00B9258E">
              <w:rPr>
                <w:sz w:val="36"/>
                <w:szCs w:val="36"/>
              </w:rPr>
              <w:t>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03.01.2019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52» (ул</w:t>
            </w:r>
            <w:proofErr w:type="gramStart"/>
            <w:r w:rsidRPr="00B9258E">
              <w:rPr>
                <w:sz w:val="36"/>
                <w:szCs w:val="36"/>
              </w:rPr>
              <w:t>.А</w:t>
            </w:r>
            <w:proofErr w:type="gramEnd"/>
            <w:r w:rsidRPr="00B9258E">
              <w:rPr>
                <w:sz w:val="36"/>
                <w:szCs w:val="36"/>
              </w:rPr>
              <w:t>сафьева, д.1)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04.01.2019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99» (ул</w:t>
            </w:r>
            <w:proofErr w:type="gramStart"/>
            <w:r w:rsidRPr="00B9258E">
              <w:rPr>
                <w:sz w:val="36"/>
                <w:szCs w:val="36"/>
              </w:rPr>
              <w:t>.Е</w:t>
            </w:r>
            <w:proofErr w:type="gramEnd"/>
            <w:r w:rsidRPr="00B9258E">
              <w:rPr>
                <w:sz w:val="36"/>
                <w:szCs w:val="36"/>
              </w:rPr>
              <w:t>сенина, д.38, корп.1)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05.01.2019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97» (</w:t>
            </w:r>
            <w:proofErr w:type="spellStart"/>
            <w:r w:rsidRPr="00B9258E">
              <w:rPr>
                <w:sz w:val="36"/>
                <w:szCs w:val="36"/>
              </w:rPr>
              <w:t>ул</w:t>
            </w:r>
            <w:proofErr w:type="gramStart"/>
            <w:r w:rsidRPr="00B9258E">
              <w:rPr>
                <w:sz w:val="36"/>
                <w:szCs w:val="36"/>
              </w:rPr>
              <w:t>.К</w:t>
            </w:r>
            <w:proofErr w:type="gramEnd"/>
            <w:r w:rsidRPr="00B9258E">
              <w:rPr>
                <w:sz w:val="36"/>
                <w:szCs w:val="36"/>
              </w:rPr>
              <w:t>устодиева</w:t>
            </w:r>
            <w:proofErr w:type="spellEnd"/>
            <w:r w:rsidRPr="00B9258E">
              <w:rPr>
                <w:sz w:val="36"/>
                <w:szCs w:val="36"/>
              </w:rPr>
              <w:t>, д.6, корп.1, лит.А)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06.01.2019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proofErr w:type="gramStart"/>
            <w:r w:rsidRPr="00B9258E">
              <w:rPr>
                <w:sz w:val="36"/>
                <w:szCs w:val="36"/>
              </w:rPr>
              <w:t>СПб ГБУЗ «Городская поликлиника № 104» (на базе поликлинического  отделения № 15» по адресу:</w:t>
            </w:r>
            <w:proofErr w:type="gramEnd"/>
            <w:r w:rsidRPr="00B9258E">
              <w:rPr>
                <w:sz w:val="36"/>
                <w:szCs w:val="36"/>
              </w:rPr>
              <w:t xml:space="preserve">  Удельный пр., д.22</w:t>
            </w:r>
            <w:proofErr w:type="gramStart"/>
            <w:r w:rsidRPr="00B9258E">
              <w:rPr>
                <w:sz w:val="36"/>
                <w:szCs w:val="36"/>
              </w:rPr>
              <w:t xml:space="preserve"> )</w:t>
            </w:r>
            <w:proofErr w:type="gramEnd"/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07.01.2019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117» (ул</w:t>
            </w:r>
            <w:proofErr w:type="gramStart"/>
            <w:r w:rsidRPr="00B9258E">
              <w:rPr>
                <w:sz w:val="36"/>
                <w:szCs w:val="36"/>
              </w:rPr>
              <w:t>.С</w:t>
            </w:r>
            <w:proofErr w:type="gramEnd"/>
            <w:r w:rsidRPr="00B9258E">
              <w:rPr>
                <w:sz w:val="36"/>
                <w:szCs w:val="36"/>
              </w:rPr>
              <w:t>имонова, д.5, корп.1, лит.А)</w:t>
            </w:r>
          </w:p>
        </w:tc>
      </w:tr>
      <w:tr w:rsidR="00B9258E" w:rsidRPr="00B9258E" w:rsidTr="00B9258E">
        <w:tc>
          <w:tcPr>
            <w:tcW w:w="1526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b/>
                <w:sz w:val="36"/>
                <w:szCs w:val="36"/>
              </w:rPr>
            </w:pPr>
            <w:r w:rsidRPr="00B9258E">
              <w:rPr>
                <w:b/>
                <w:sz w:val="36"/>
                <w:szCs w:val="36"/>
              </w:rPr>
              <w:t>08.01.2019</w:t>
            </w:r>
          </w:p>
        </w:tc>
        <w:tc>
          <w:tcPr>
            <w:tcW w:w="8788" w:type="dxa"/>
          </w:tcPr>
          <w:p w:rsidR="00B9258E" w:rsidRPr="00B9258E" w:rsidRDefault="00B9258E" w:rsidP="005079CC">
            <w:pPr>
              <w:spacing w:line="192" w:lineRule="auto"/>
              <w:jc w:val="both"/>
              <w:rPr>
                <w:sz w:val="36"/>
                <w:szCs w:val="36"/>
              </w:rPr>
            </w:pPr>
            <w:r w:rsidRPr="00B9258E">
              <w:rPr>
                <w:sz w:val="36"/>
                <w:szCs w:val="36"/>
              </w:rPr>
              <w:t>СПб ГБУЗ «Городская поликлиника № 99» (ул</w:t>
            </w:r>
            <w:proofErr w:type="gramStart"/>
            <w:r w:rsidRPr="00B9258E">
              <w:rPr>
                <w:sz w:val="36"/>
                <w:szCs w:val="36"/>
              </w:rPr>
              <w:t>.Е</w:t>
            </w:r>
            <w:proofErr w:type="gramEnd"/>
            <w:r w:rsidRPr="00B9258E">
              <w:rPr>
                <w:sz w:val="36"/>
                <w:szCs w:val="36"/>
              </w:rPr>
              <w:t>сенина, д.38, корп.1)</w:t>
            </w:r>
          </w:p>
        </w:tc>
      </w:tr>
    </w:tbl>
    <w:p w:rsidR="00B9258E" w:rsidRPr="00B9258E" w:rsidRDefault="00B9258E" w:rsidP="00B9258E">
      <w:pPr>
        <w:spacing w:line="216" w:lineRule="auto"/>
        <w:jc w:val="center"/>
        <w:rPr>
          <w:sz w:val="28"/>
          <w:szCs w:val="28"/>
        </w:rPr>
      </w:pPr>
    </w:p>
    <w:p w:rsidR="00B9258E" w:rsidRDefault="00B9258E" w:rsidP="00B9258E">
      <w:pPr>
        <w:spacing w:line="216" w:lineRule="auto"/>
        <w:jc w:val="center"/>
        <w:rPr>
          <w:sz w:val="16"/>
          <w:szCs w:val="16"/>
        </w:rPr>
      </w:pPr>
    </w:p>
    <w:p w:rsidR="00874F6E" w:rsidRPr="00B9258E" w:rsidRDefault="00B9258E" w:rsidP="00B9258E">
      <w:pPr>
        <w:spacing w:line="216" w:lineRule="auto"/>
        <w:jc w:val="center"/>
        <w:rPr>
          <w:sz w:val="44"/>
          <w:szCs w:val="44"/>
        </w:rPr>
      </w:pPr>
      <w:r w:rsidRPr="00B9258E">
        <w:rPr>
          <w:sz w:val="44"/>
          <w:szCs w:val="44"/>
        </w:rPr>
        <w:t>С 09.01.2019 года поликлиника работает в обычном режиме.</w:t>
      </w:r>
    </w:p>
    <w:p w:rsidR="00874F6E" w:rsidRPr="00B9258E" w:rsidRDefault="00874F6E" w:rsidP="00B9258E">
      <w:pPr>
        <w:spacing w:line="216" w:lineRule="auto"/>
        <w:jc w:val="right"/>
        <w:rPr>
          <w:sz w:val="40"/>
          <w:szCs w:val="40"/>
        </w:rPr>
      </w:pPr>
      <w:r w:rsidRPr="00B9258E">
        <w:rPr>
          <w:sz w:val="40"/>
          <w:szCs w:val="40"/>
        </w:rPr>
        <w:t>Администрация</w:t>
      </w:r>
    </w:p>
    <w:sectPr w:rsidR="00874F6E" w:rsidRPr="00B9258E" w:rsidSect="00B9258E">
      <w:pgSz w:w="11906" w:h="16838"/>
      <w:pgMar w:top="719" w:right="424" w:bottom="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2EA7"/>
    <w:rsid w:val="00006E5D"/>
    <w:rsid w:val="002155BB"/>
    <w:rsid w:val="004F2DC4"/>
    <w:rsid w:val="005079CC"/>
    <w:rsid w:val="007C2EA7"/>
    <w:rsid w:val="00874F6E"/>
    <w:rsid w:val="00B9258E"/>
    <w:rsid w:val="00C163B1"/>
    <w:rsid w:val="00C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2018-12-28T13:09:00Z</cp:lastPrinted>
  <dcterms:created xsi:type="dcterms:W3CDTF">2018-12-28T13:12:00Z</dcterms:created>
  <dcterms:modified xsi:type="dcterms:W3CDTF">2018-12-28T13:12:00Z</dcterms:modified>
</cp:coreProperties>
</file>